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A4AE76" w14:textId="40C290CF" w:rsidR="003A64A8" w:rsidRPr="00581D21" w:rsidRDefault="00D0219F" w:rsidP="003A64A8">
      <w:pPr>
        <w:pStyle w:val="CRCoverPage"/>
        <w:tabs>
          <w:tab w:val="right" w:pos="9639"/>
        </w:tabs>
        <w:spacing w:after="0"/>
        <w:rPr>
          <w:rFonts w:eastAsiaTheme="minorEastAsia" w:hint="eastAsia"/>
          <w:b/>
          <w:i/>
          <w:noProof/>
          <w:sz w:val="28"/>
          <w:lang w:eastAsia="ko-KR"/>
        </w:rPr>
      </w:pPr>
      <w:r>
        <w:rPr>
          <w:b/>
          <w:noProof/>
          <w:sz w:val="24"/>
        </w:rPr>
        <w:t xml:space="preserve">3GPP TSG-RAN WG2 </w:t>
      </w:r>
      <w:r>
        <w:rPr>
          <w:rFonts w:eastAsiaTheme="minorEastAsia" w:hint="eastAsia"/>
          <w:b/>
          <w:noProof/>
          <w:sz w:val="24"/>
          <w:lang w:eastAsia="ko-KR"/>
        </w:rPr>
        <w:t>#93</w:t>
      </w:r>
      <w:r w:rsidR="00B66038">
        <w:rPr>
          <w:rFonts w:eastAsiaTheme="minorEastAsia" w:hint="eastAsia"/>
          <w:b/>
          <w:noProof/>
          <w:sz w:val="24"/>
          <w:lang w:eastAsia="ko-KR"/>
        </w:rPr>
        <w:t>bis</w:t>
      </w:r>
      <w:r w:rsidR="00581D21">
        <w:rPr>
          <w:b/>
          <w:i/>
          <w:noProof/>
          <w:sz w:val="28"/>
        </w:rPr>
        <w:tab/>
        <w:t>R2-16</w:t>
      </w:r>
      <w:r w:rsidR="00581D21">
        <w:rPr>
          <w:rFonts w:eastAsiaTheme="minorEastAsia" w:hint="eastAsia"/>
          <w:b/>
          <w:i/>
          <w:noProof/>
          <w:sz w:val="28"/>
          <w:lang w:eastAsia="ko-KR"/>
        </w:rPr>
        <w:t>2939</w:t>
      </w:r>
      <w:bookmarkStart w:id="0" w:name="_GoBack"/>
      <w:bookmarkEnd w:id="0"/>
    </w:p>
    <w:p w14:paraId="38164831" w14:textId="77777777" w:rsidR="0059296B" w:rsidRPr="0059296B" w:rsidRDefault="0059296B" w:rsidP="0059296B">
      <w:pPr>
        <w:pStyle w:val="CRCoverPage"/>
        <w:outlineLvl w:val="0"/>
        <w:rPr>
          <w:rFonts w:eastAsiaTheme="minorEastAsia"/>
          <w:b/>
          <w:noProof/>
          <w:sz w:val="24"/>
        </w:rPr>
      </w:pPr>
      <w:r w:rsidRPr="0059296B">
        <w:rPr>
          <w:rFonts w:eastAsiaTheme="minorEastAsia"/>
          <w:b/>
          <w:noProof/>
          <w:sz w:val="24"/>
        </w:rPr>
        <w:t>Dubrovnik, Croatia, 11 - 15 April 2016</w:t>
      </w:r>
    </w:p>
    <w:p w14:paraId="3C45E5C7" w14:textId="77777777" w:rsidR="003A64A8" w:rsidRDefault="003A64A8" w:rsidP="003A64A8">
      <w:pPr>
        <w:tabs>
          <w:tab w:val="left" w:pos="1985"/>
        </w:tabs>
        <w:ind w:left="2018" w:hangingChars="841" w:hanging="2018"/>
        <w:rPr>
          <w:rFonts w:ascii="Arial" w:hAnsi="Arial"/>
          <w:b/>
          <w:sz w:val="24"/>
        </w:rPr>
      </w:pPr>
    </w:p>
    <w:p w14:paraId="7EBC4BAF" w14:textId="49E63CCC"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1" w:name="Source"/>
      <w:bookmarkEnd w:id="1"/>
      <w:r>
        <w:rPr>
          <w:rFonts w:ascii="Arial" w:hAnsi="Arial" w:hint="eastAsia"/>
          <w:b/>
          <w:sz w:val="24"/>
        </w:rPr>
        <w:tab/>
      </w:r>
      <w:r w:rsidRPr="0064766F">
        <w:rPr>
          <w:rFonts w:ascii="Arial" w:hAnsi="Arial" w:hint="eastAsia"/>
          <w:sz w:val="24"/>
        </w:rPr>
        <w:t>7.</w:t>
      </w:r>
      <w:r w:rsidR="005E78FA">
        <w:rPr>
          <w:rFonts w:ascii="Arial" w:hAnsi="Arial" w:hint="eastAsia"/>
          <w:sz w:val="24"/>
        </w:rPr>
        <w:t>14.2.1</w:t>
      </w:r>
      <w:r w:rsidR="00D10922">
        <w:rPr>
          <w:rFonts w:ascii="Arial" w:hAnsi="Arial" w:hint="eastAsia"/>
          <w:sz w:val="24"/>
        </w:rPr>
        <w:t xml:space="preserve"> </w:t>
      </w:r>
    </w:p>
    <w:p w14:paraId="18B08358" w14:textId="77777777"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14:paraId="46AB89BB" w14:textId="25F32931" w:rsidR="0033019A" w:rsidRPr="00AF2BA4" w:rsidRDefault="0033019A" w:rsidP="0033019A">
      <w:pPr>
        <w:tabs>
          <w:tab w:val="left" w:pos="1985"/>
        </w:tabs>
        <w:ind w:left="1980" w:hanging="1980"/>
        <w:rPr>
          <w:rFonts w:ascii="Arial" w:hAnsi="Arial"/>
          <w:color w:val="000000" w:themeColor="text1"/>
          <w:sz w:val="24"/>
        </w:rPr>
      </w:pPr>
      <w:r w:rsidRPr="00AF2BA4">
        <w:rPr>
          <w:rFonts w:ascii="Arial" w:hAnsi="Arial"/>
          <w:b/>
          <w:sz w:val="24"/>
        </w:rPr>
        <w:t>Title:</w:t>
      </w:r>
      <w:r w:rsidRPr="00CF6AF2">
        <w:rPr>
          <w:rFonts w:ascii="Arial" w:hAnsi="Arial"/>
          <w:sz w:val="24"/>
        </w:rPr>
        <w:t xml:space="preserve"> </w:t>
      </w:r>
      <w:r w:rsidRPr="00CF6AF2">
        <w:rPr>
          <w:rFonts w:ascii="Arial" w:hAnsi="Arial"/>
          <w:sz w:val="24"/>
        </w:rPr>
        <w:tab/>
      </w:r>
      <w:r w:rsidR="000E0528" w:rsidRPr="000E0528">
        <w:rPr>
          <w:rFonts w:ascii="Arial" w:hAnsi="Arial"/>
          <w:sz w:val="24"/>
        </w:rPr>
        <w:t xml:space="preserve">UE internal NAS-AS interaction to perform RRC </w:t>
      </w:r>
      <w:r w:rsidR="00C31163">
        <w:rPr>
          <w:rFonts w:ascii="Arial" w:hAnsi="Arial" w:hint="eastAsia"/>
          <w:sz w:val="24"/>
        </w:rPr>
        <w:t>c</w:t>
      </w:r>
      <w:r w:rsidR="00C31163">
        <w:rPr>
          <w:rFonts w:ascii="Arial" w:hAnsi="Arial"/>
          <w:sz w:val="24"/>
        </w:rPr>
        <w:t xml:space="preserve">onnection </w:t>
      </w:r>
      <w:r w:rsidR="00C31163">
        <w:rPr>
          <w:rFonts w:ascii="Arial" w:hAnsi="Arial" w:hint="eastAsia"/>
          <w:sz w:val="24"/>
        </w:rPr>
        <w:t>r</w:t>
      </w:r>
      <w:r w:rsidR="00C31163">
        <w:rPr>
          <w:rFonts w:ascii="Arial" w:hAnsi="Arial"/>
          <w:sz w:val="24"/>
        </w:rPr>
        <w:t xml:space="preserve">esume </w:t>
      </w:r>
      <w:r w:rsidR="00C31163">
        <w:rPr>
          <w:rFonts w:ascii="Arial" w:hAnsi="Arial" w:hint="eastAsia"/>
          <w:sz w:val="24"/>
        </w:rPr>
        <w:t>p</w:t>
      </w:r>
      <w:r w:rsidR="000E0528" w:rsidRPr="000E0528">
        <w:rPr>
          <w:rFonts w:ascii="Arial" w:hAnsi="Arial"/>
          <w:sz w:val="24"/>
        </w:rPr>
        <w:t>rocedure</w:t>
      </w:r>
    </w:p>
    <w:p w14:paraId="3DCF9EB4" w14:textId="77777777" w:rsidR="003A71AB" w:rsidRPr="003A71AB" w:rsidRDefault="0033019A" w:rsidP="003A71AB">
      <w:pPr>
        <w:tabs>
          <w:tab w:val="left" w:pos="1985"/>
        </w:tabs>
        <w:ind w:left="1980" w:hanging="1980"/>
        <w:rPr>
          <w:rFonts w:ascii="Arial" w:hAnsi="Arial"/>
          <w:sz w:val="12"/>
          <w:szCs w:val="12"/>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14:paraId="1151C54C" w14:textId="22DE9786" w:rsidR="00687512" w:rsidRDefault="00407292" w:rsidP="00687512">
      <w:pPr>
        <w:pStyle w:val="a"/>
      </w:pPr>
      <w:r>
        <w:rPr>
          <w:rFonts w:hint="eastAsia"/>
        </w:rPr>
        <w:t>Introduction</w:t>
      </w:r>
    </w:p>
    <w:p w14:paraId="5B9EEE61" w14:textId="151A6426" w:rsidR="00E054AF" w:rsidRPr="00E054AF" w:rsidRDefault="00E054AF" w:rsidP="00E054AF">
      <w:pPr>
        <w:spacing w:after="0" w:line="240" w:lineRule="auto"/>
        <w:rPr>
          <w:rFonts w:ascii="Arial" w:eastAsia="맑은 고딕" w:hAnsi="Arial" w:cs="Arial"/>
          <w:bCs/>
          <w:sz w:val="20"/>
          <w:szCs w:val="20"/>
          <w:lang w:val="en-GB"/>
        </w:rPr>
      </w:pPr>
      <w:r w:rsidRPr="00E054AF">
        <w:rPr>
          <w:rFonts w:ascii="Arial" w:eastAsia="맑은 고딕" w:hAnsi="Arial" w:cs="Arial" w:hint="eastAsia"/>
          <w:bCs/>
          <w:sz w:val="20"/>
          <w:szCs w:val="20"/>
          <w:lang w:val="en-GB"/>
        </w:rPr>
        <w:t>In SA2 #113 meeting</w:t>
      </w:r>
      <w:r w:rsidR="007C3462">
        <w:rPr>
          <w:rFonts w:ascii="Arial" w:eastAsia="맑은 고딕" w:hAnsi="Arial" w:cs="Arial" w:hint="eastAsia"/>
          <w:bCs/>
          <w:sz w:val="20"/>
          <w:szCs w:val="20"/>
          <w:lang w:val="en-GB"/>
        </w:rPr>
        <w:t>, it is agreed in [</w:t>
      </w:r>
      <w:r w:rsidR="00790F83">
        <w:rPr>
          <w:rFonts w:ascii="Arial" w:eastAsia="맑은 고딕" w:hAnsi="Arial" w:cs="Arial" w:hint="eastAsia"/>
          <w:bCs/>
          <w:sz w:val="20"/>
          <w:szCs w:val="20"/>
          <w:lang w:val="en-GB"/>
        </w:rPr>
        <w:t>1</w:t>
      </w:r>
      <w:r w:rsidR="007C3462">
        <w:rPr>
          <w:rFonts w:ascii="Arial" w:eastAsia="맑은 고딕" w:hAnsi="Arial" w:cs="Arial" w:hint="eastAsia"/>
          <w:bCs/>
          <w:sz w:val="20"/>
          <w:szCs w:val="20"/>
          <w:lang w:val="en-GB"/>
        </w:rPr>
        <w:t>] that</w:t>
      </w:r>
      <w:r w:rsidR="008925A3">
        <w:rPr>
          <w:rFonts w:ascii="Arial" w:eastAsia="맑은 고딕" w:hAnsi="Arial" w:cs="Arial"/>
          <w:bCs/>
          <w:sz w:val="20"/>
          <w:szCs w:val="20"/>
          <w:lang w:val="en-GB"/>
        </w:rPr>
        <w:t>,</w:t>
      </w:r>
      <w:r w:rsidR="007C3462">
        <w:rPr>
          <w:rFonts w:ascii="Arial" w:eastAsia="맑은 고딕" w:hAnsi="Arial" w:cs="Arial" w:hint="eastAsia"/>
          <w:bCs/>
          <w:sz w:val="20"/>
          <w:szCs w:val="20"/>
          <w:lang w:val="en-GB"/>
        </w:rPr>
        <w:t xml:space="preserve"> </w:t>
      </w:r>
    </w:p>
    <w:p w14:paraId="7B2BEB22" w14:textId="505AE9DF" w:rsidR="00E054AF" w:rsidRPr="00E054AF" w:rsidRDefault="00CB46F9" w:rsidP="00E054AF">
      <w:pPr>
        <w:numPr>
          <w:ilvl w:val="0"/>
          <w:numId w:val="22"/>
        </w:numPr>
        <w:spacing w:after="0" w:line="240" w:lineRule="auto"/>
        <w:rPr>
          <w:rFonts w:ascii="Arial" w:eastAsia="맑은 고딕" w:hAnsi="Arial" w:cs="Arial"/>
          <w:bCs/>
          <w:sz w:val="20"/>
          <w:szCs w:val="20"/>
          <w:lang w:val="en-GB"/>
        </w:rPr>
      </w:pPr>
      <w:r>
        <w:rPr>
          <w:rFonts w:ascii="Times New Roman" w:eastAsia="맑은 고딕" w:hAnsi="Times New Roman" w:cs="Times New Roman" w:hint="eastAsia"/>
          <w:sz w:val="20"/>
          <w:szCs w:val="20"/>
          <w:lang w:val="en-GB"/>
        </w:rPr>
        <w:t>I</w:t>
      </w:r>
      <w:r w:rsidR="00E054AF" w:rsidRPr="00E054AF">
        <w:rPr>
          <w:rFonts w:ascii="Times New Roman" w:eastAsia="맑은 고딕" w:hAnsi="Times New Roman" w:cs="Times New Roman" w:hint="eastAsia"/>
          <w:sz w:val="20"/>
          <w:szCs w:val="20"/>
          <w:lang w:val="en-GB" w:eastAsia="zh-TW"/>
        </w:rPr>
        <w:t>f a UE</w:t>
      </w:r>
      <w:r w:rsidR="00F06E57">
        <w:rPr>
          <w:rFonts w:ascii="Times New Roman" w:eastAsia="맑은 고딕" w:hAnsi="Times New Roman" w:cs="Times New Roman" w:hint="eastAsia"/>
          <w:sz w:val="20"/>
          <w:szCs w:val="20"/>
          <w:lang w:val="en-GB" w:eastAsia="zh-TW"/>
        </w:rPr>
        <w:t xml:space="preserve"> has </w:t>
      </w:r>
      <w:r w:rsidR="00F06E57">
        <w:rPr>
          <w:rFonts w:ascii="Times New Roman" w:eastAsia="맑은 고딕" w:hAnsi="Times New Roman" w:cs="Times New Roman" w:hint="eastAsia"/>
          <w:sz w:val="20"/>
          <w:szCs w:val="20"/>
          <w:lang w:val="en-GB"/>
        </w:rPr>
        <w:t xml:space="preserve">been in </w:t>
      </w:r>
      <w:r w:rsidR="00E054AF" w:rsidRPr="00E054AF">
        <w:rPr>
          <w:rFonts w:ascii="Times New Roman" w:eastAsia="맑은 고딕" w:hAnsi="Times New Roman" w:cs="Times New Roman" w:hint="eastAsia"/>
          <w:sz w:val="20"/>
          <w:szCs w:val="20"/>
          <w:lang w:val="en-GB" w:eastAsia="zh-TW"/>
        </w:rPr>
        <w:t>its RRC connection suspended, the UE i</w:t>
      </w:r>
      <w:r w:rsidR="00E054AF" w:rsidRPr="00E054AF">
        <w:rPr>
          <w:rFonts w:ascii="Times New Roman" w:eastAsia="맑은 고딕" w:hAnsi="Times New Roman" w:cs="Times New Roman"/>
          <w:sz w:val="20"/>
          <w:szCs w:val="20"/>
          <w:lang w:val="en-GB" w:eastAsia="zh-TW"/>
        </w:rPr>
        <w:t>n the EMM-REGISTERED and ECM-IDLE state</w:t>
      </w:r>
      <w:r w:rsidR="00F06E57">
        <w:rPr>
          <w:rFonts w:ascii="Times New Roman" w:eastAsia="맑은 고딕" w:hAnsi="Times New Roman" w:cs="Times New Roman" w:hint="eastAsia"/>
          <w:sz w:val="20"/>
          <w:szCs w:val="20"/>
          <w:lang w:val="en-GB"/>
        </w:rPr>
        <w:t xml:space="preserve"> will</w:t>
      </w:r>
      <w:r w:rsidR="00E054AF" w:rsidRPr="00E054AF">
        <w:rPr>
          <w:rFonts w:ascii="Times New Roman" w:eastAsia="맑은 고딕" w:hAnsi="Times New Roman" w:cs="Times New Roman" w:hint="eastAsia"/>
          <w:sz w:val="20"/>
          <w:szCs w:val="20"/>
          <w:lang w:val="en-GB" w:eastAsia="zh-TW"/>
        </w:rPr>
        <w:t xml:space="preserve"> initiate the Connection Resume procedure instead of Service Request procedure when </w:t>
      </w:r>
      <w:r w:rsidR="00E054AF" w:rsidRPr="00E054AF">
        <w:rPr>
          <w:rFonts w:ascii="Times New Roman" w:eastAsia="맑은 고딕" w:hAnsi="Times New Roman" w:cs="Times New Roman"/>
          <w:sz w:val="20"/>
          <w:szCs w:val="20"/>
          <w:lang w:val="en-GB" w:eastAsia="zh-TW"/>
        </w:rPr>
        <w:t>answer</w:t>
      </w:r>
      <w:r w:rsidR="00E054AF" w:rsidRPr="00E054AF">
        <w:rPr>
          <w:rFonts w:ascii="Times New Roman" w:eastAsia="맑은 고딕" w:hAnsi="Times New Roman" w:cs="Times New Roman" w:hint="eastAsia"/>
          <w:sz w:val="20"/>
          <w:szCs w:val="20"/>
          <w:lang w:val="en-GB" w:eastAsia="zh-TW"/>
        </w:rPr>
        <w:t>ing</w:t>
      </w:r>
      <w:r w:rsidR="00E054AF" w:rsidRPr="00E054AF">
        <w:rPr>
          <w:rFonts w:ascii="Times New Roman" w:eastAsia="맑은 고딕" w:hAnsi="Times New Roman" w:cs="Times New Roman"/>
          <w:sz w:val="20"/>
          <w:szCs w:val="20"/>
          <w:lang w:val="en-GB" w:eastAsia="zh-TW"/>
        </w:rPr>
        <w:t xml:space="preserve"> to paging from the MME</w:t>
      </w:r>
      <w:r w:rsidR="00E054AF" w:rsidRPr="00E054AF">
        <w:rPr>
          <w:rFonts w:ascii="Times New Roman" w:eastAsia="맑은 고딕" w:hAnsi="Times New Roman" w:cs="Times New Roman" w:hint="eastAsia"/>
          <w:sz w:val="20"/>
          <w:szCs w:val="20"/>
          <w:lang w:val="en-GB" w:eastAsia="zh-TW"/>
        </w:rPr>
        <w:t xml:space="preserve"> or </w:t>
      </w:r>
      <w:r w:rsidR="00E054AF" w:rsidRPr="00E054AF">
        <w:rPr>
          <w:rFonts w:ascii="Times New Roman" w:eastAsia="맑은 고딕" w:hAnsi="Times New Roman" w:cs="Times New Roman"/>
          <w:sz w:val="20"/>
          <w:szCs w:val="20"/>
          <w:lang w:val="en-GB" w:eastAsia="zh-TW"/>
        </w:rPr>
        <w:t>establish</w:t>
      </w:r>
      <w:r w:rsidR="00E054AF" w:rsidRPr="00E054AF">
        <w:rPr>
          <w:rFonts w:ascii="Times New Roman" w:eastAsia="맑은 고딕" w:hAnsi="Times New Roman" w:cs="Times New Roman" w:hint="eastAsia"/>
          <w:sz w:val="20"/>
          <w:szCs w:val="20"/>
          <w:lang w:val="en-GB" w:eastAsia="zh-TW"/>
        </w:rPr>
        <w:t>ing</w:t>
      </w:r>
      <w:r w:rsidR="00E054AF" w:rsidRPr="00E054AF">
        <w:rPr>
          <w:rFonts w:ascii="Times New Roman" w:eastAsia="맑은 고딕" w:hAnsi="Times New Roman" w:cs="Times New Roman"/>
          <w:sz w:val="20"/>
          <w:szCs w:val="20"/>
          <w:lang w:val="en-GB" w:eastAsia="zh-TW"/>
        </w:rPr>
        <w:t xml:space="preserve"> the radio bearers </w:t>
      </w:r>
      <w:r w:rsidR="00E054AF" w:rsidRPr="00E054AF">
        <w:rPr>
          <w:rFonts w:ascii="Times New Roman" w:eastAsia="맑은 고딕" w:hAnsi="Times New Roman" w:cs="Times New Roman" w:hint="eastAsia"/>
          <w:sz w:val="20"/>
          <w:szCs w:val="20"/>
          <w:lang w:val="en-GB" w:eastAsia="zh-TW"/>
        </w:rPr>
        <w:t>to send</w:t>
      </w:r>
      <w:r w:rsidR="00E054AF" w:rsidRPr="00E054AF">
        <w:rPr>
          <w:rFonts w:ascii="Times New Roman" w:eastAsia="맑은 고딕" w:hAnsi="Times New Roman" w:cs="Times New Roman"/>
          <w:sz w:val="20"/>
          <w:szCs w:val="20"/>
          <w:lang w:val="en-GB" w:eastAsia="zh-TW"/>
        </w:rPr>
        <w:t xml:space="preserve"> uplink user data</w:t>
      </w:r>
      <w:r w:rsidR="00790F83">
        <w:rPr>
          <w:rFonts w:ascii="Times New Roman" w:eastAsia="맑은 고딕" w:hAnsi="Times New Roman" w:cs="Times New Roman" w:hint="eastAsia"/>
          <w:sz w:val="20"/>
          <w:szCs w:val="20"/>
          <w:lang w:val="en-GB"/>
        </w:rPr>
        <w:t xml:space="preserve"> [1</w:t>
      </w:r>
      <w:r w:rsidR="007C3462">
        <w:rPr>
          <w:rFonts w:ascii="Times New Roman" w:eastAsia="맑은 고딕" w:hAnsi="Times New Roman" w:cs="Times New Roman" w:hint="eastAsia"/>
          <w:sz w:val="20"/>
          <w:szCs w:val="20"/>
          <w:lang w:val="en-GB"/>
        </w:rPr>
        <w:t>]</w:t>
      </w:r>
      <w:r w:rsidR="00790F83">
        <w:rPr>
          <w:rFonts w:ascii="Times New Roman" w:eastAsia="맑은 고딕" w:hAnsi="Times New Roman" w:cs="Times New Roman" w:hint="eastAsia"/>
          <w:sz w:val="20"/>
          <w:szCs w:val="20"/>
          <w:lang w:val="en-GB"/>
        </w:rPr>
        <w:t>.</w:t>
      </w:r>
    </w:p>
    <w:p w14:paraId="0BC96BB5" w14:textId="77777777" w:rsidR="00E054AF" w:rsidRDefault="00E054AF" w:rsidP="00E054AF">
      <w:pPr>
        <w:spacing w:after="0" w:line="240" w:lineRule="auto"/>
        <w:rPr>
          <w:rFonts w:ascii="Arial" w:eastAsia="맑은 고딕" w:hAnsi="Arial" w:cs="Arial"/>
          <w:bCs/>
          <w:sz w:val="20"/>
          <w:szCs w:val="20"/>
          <w:lang w:val="en-GB"/>
        </w:rPr>
      </w:pPr>
    </w:p>
    <w:p w14:paraId="75F679BA" w14:textId="5353AF7B" w:rsidR="00E054AF" w:rsidRPr="00E054AF" w:rsidRDefault="00E054AF" w:rsidP="00E054AF">
      <w:pPr>
        <w:spacing w:after="0" w:line="240" w:lineRule="auto"/>
        <w:rPr>
          <w:rFonts w:ascii="Arial" w:eastAsia="맑은 고딕" w:hAnsi="Arial" w:cs="Arial"/>
          <w:bCs/>
          <w:sz w:val="20"/>
          <w:szCs w:val="20"/>
          <w:lang w:val="en-GB"/>
        </w:rPr>
      </w:pPr>
      <w:r w:rsidRPr="00E054AF">
        <w:rPr>
          <w:rFonts w:ascii="Arial" w:eastAsia="맑은 고딕" w:hAnsi="Arial" w:cs="Arial" w:hint="eastAsia"/>
          <w:bCs/>
          <w:sz w:val="20"/>
          <w:szCs w:val="20"/>
          <w:lang w:val="en-GB"/>
        </w:rPr>
        <w:t>In SA2 #113 ad-hoc meeting,</w:t>
      </w:r>
      <w:r w:rsidR="007C3462">
        <w:rPr>
          <w:rFonts w:ascii="Arial" w:eastAsia="맑은 고딕" w:hAnsi="Arial" w:cs="Arial" w:hint="eastAsia"/>
          <w:bCs/>
          <w:sz w:val="20"/>
          <w:szCs w:val="20"/>
          <w:lang w:val="en-GB"/>
        </w:rPr>
        <w:t xml:space="preserve"> it was agreed in CR [</w:t>
      </w:r>
      <w:r w:rsidR="00790F83">
        <w:rPr>
          <w:rFonts w:ascii="Arial" w:eastAsia="맑은 고딕" w:hAnsi="Arial" w:cs="Arial" w:hint="eastAsia"/>
          <w:bCs/>
          <w:sz w:val="20"/>
          <w:szCs w:val="20"/>
          <w:lang w:val="en-GB"/>
        </w:rPr>
        <w:t>2</w:t>
      </w:r>
      <w:r w:rsidR="007C3462">
        <w:rPr>
          <w:rFonts w:ascii="Arial" w:eastAsia="맑은 고딕" w:hAnsi="Arial" w:cs="Arial" w:hint="eastAsia"/>
          <w:bCs/>
          <w:sz w:val="20"/>
          <w:szCs w:val="20"/>
          <w:lang w:val="en-GB"/>
        </w:rPr>
        <w:t>]</w:t>
      </w:r>
      <w:r w:rsidR="00394505">
        <w:rPr>
          <w:rFonts w:ascii="Arial" w:eastAsia="맑은 고딕" w:hAnsi="Arial" w:cs="Arial" w:hint="eastAsia"/>
          <w:bCs/>
          <w:sz w:val="20"/>
          <w:szCs w:val="20"/>
          <w:lang w:val="en-GB"/>
        </w:rPr>
        <w:t>,</w:t>
      </w:r>
    </w:p>
    <w:p w14:paraId="0BA8BDD9" w14:textId="1E3E8DB5" w:rsidR="00E054AF" w:rsidRPr="00394505" w:rsidRDefault="00E054AF" w:rsidP="00E054AF">
      <w:pPr>
        <w:numPr>
          <w:ilvl w:val="0"/>
          <w:numId w:val="22"/>
        </w:numPr>
        <w:spacing w:after="0" w:line="240" w:lineRule="auto"/>
        <w:rPr>
          <w:rFonts w:ascii="Arial" w:eastAsia="맑은 고딕" w:hAnsi="Arial" w:cs="Arial"/>
          <w:bCs/>
          <w:sz w:val="20"/>
          <w:szCs w:val="20"/>
          <w:lang w:val="en-GB"/>
        </w:rPr>
      </w:pPr>
      <w:r w:rsidRPr="00E054AF">
        <w:rPr>
          <w:rFonts w:ascii="Times New Roman" w:eastAsia="맑은 고딕" w:hAnsi="Times New Roman" w:cs="Times New Roman" w:hint="eastAsia"/>
          <w:sz w:val="20"/>
          <w:szCs w:val="20"/>
          <w:lang w:val="en-GB"/>
        </w:rPr>
        <w:t>I</w:t>
      </w:r>
      <w:r w:rsidRPr="00E054AF">
        <w:rPr>
          <w:rFonts w:ascii="Times New Roman" w:eastAsia="맑은 고딕" w:hAnsi="Times New Roman" w:cs="Times New Roman" w:hint="eastAsia"/>
          <w:sz w:val="20"/>
          <w:szCs w:val="20"/>
          <w:lang w:val="en-GB" w:eastAsia="zh-TW"/>
        </w:rPr>
        <w:t>f a UE has had its RRC connection suspended, the UE i</w:t>
      </w:r>
      <w:r w:rsidRPr="00E054AF">
        <w:rPr>
          <w:rFonts w:ascii="Times New Roman" w:eastAsia="맑은 고딕" w:hAnsi="Times New Roman" w:cs="Times New Roman"/>
          <w:sz w:val="20"/>
          <w:szCs w:val="20"/>
          <w:lang w:val="en-GB" w:eastAsia="zh-TW"/>
        </w:rPr>
        <w:t>n the EMM-REGISTERED and ECM-IDLE state</w:t>
      </w:r>
      <w:r w:rsidRPr="00E054AF">
        <w:rPr>
          <w:rFonts w:ascii="Times New Roman" w:eastAsia="맑은 고딕" w:hAnsi="Times New Roman" w:cs="Times New Roman" w:hint="eastAsia"/>
          <w:sz w:val="20"/>
          <w:szCs w:val="20"/>
          <w:lang w:val="en-GB" w:eastAsia="zh-TW"/>
        </w:rPr>
        <w:t xml:space="preserve"> shall initiate the Connection Resume procedure </w:t>
      </w:r>
      <w:r w:rsidRPr="00394505">
        <w:rPr>
          <w:rFonts w:ascii="Times New Roman" w:eastAsia="맑은 고딕" w:hAnsi="Times New Roman" w:cs="Times New Roman" w:hint="eastAsia"/>
          <w:sz w:val="20"/>
          <w:szCs w:val="20"/>
          <w:lang w:val="en-GB" w:eastAsia="zh-TW"/>
        </w:rPr>
        <w:t>when TAU procedure is triggered.</w:t>
      </w:r>
      <w:r w:rsidR="00394505" w:rsidRPr="00394505">
        <w:rPr>
          <w:rFonts w:ascii="Times New Roman" w:eastAsia="맑은 고딕" w:hAnsi="Times New Roman" w:cs="Times New Roman" w:hint="eastAsia"/>
          <w:sz w:val="20"/>
          <w:szCs w:val="20"/>
          <w:lang w:val="en-GB"/>
        </w:rPr>
        <w:t xml:space="preserve"> </w:t>
      </w:r>
    </w:p>
    <w:p w14:paraId="6387E940" w14:textId="5A71AF16" w:rsidR="00E054AF" w:rsidRPr="00E054AF" w:rsidRDefault="00E054AF" w:rsidP="00E054AF">
      <w:pPr>
        <w:numPr>
          <w:ilvl w:val="0"/>
          <w:numId w:val="22"/>
        </w:numPr>
        <w:spacing w:after="0" w:line="240" w:lineRule="auto"/>
        <w:rPr>
          <w:rFonts w:ascii="Arial" w:eastAsia="맑은 고딕" w:hAnsi="Arial" w:cs="Arial"/>
          <w:bCs/>
          <w:sz w:val="20"/>
          <w:szCs w:val="20"/>
          <w:lang w:val="en-GB"/>
        </w:rPr>
      </w:pPr>
      <w:r w:rsidRPr="00E054AF">
        <w:rPr>
          <w:rFonts w:ascii="Times New Roman" w:eastAsia="맑은 고딕" w:hAnsi="Times New Roman" w:cs="Times New Roman" w:hint="eastAsia"/>
          <w:sz w:val="20"/>
          <w:szCs w:val="20"/>
          <w:lang w:val="en-GB" w:eastAsia="zh-TW"/>
        </w:rPr>
        <w:t>CT1 agreement specified in</w:t>
      </w:r>
      <w:r w:rsidRPr="00E054AF">
        <w:rPr>
          <w:rFonts w:ascii="Arial" w:eastAsia="맑은 고딕" w:hAnsi="Arial" w:cs="Arial" w:hint="eastAsia"/>
          <w:bCs/>
          <w:sz w:val="20"/>
          <w:szCs w:val="20"/>
          <w:lang w:val="en-GB"/>
        </w:rPr>
        <w:t xml:space="preserve"> </w:t>
      </w:r>
      <w:r w:rsidR="00790F83" w:rsidRPr="008925A3">
        <w:rPr>
          <w:rFonts w:ascii="Times New Roman" w:eastAsia="맑은 고딕" w:hAnsi="Times New Roman" w:cs="Times New Roman" w:hint="eastAsia"/>
          <w:sz w:val="20"/>
          <w:szCs w:val="20"/>
          <w:lang w:val="en-GB" w:eastAsia="zh-TW"/>
        </w:rPr>
        <w:t>[3</w:t>
      </w:r>
      <w:r w:rsidR="007C3462" w:rsidRPr="008925A3">
        <w:rPr>
          <w:rFonts w:ascii="Times New Roman" w:eastAsia="맑은 고딕" w:hAnsi="Times New Roman" w:cs="Times New Roman" w:hint="eastAsia"/>
          <w:sz w:val="20"/>
          <w:szCs w:val="20"/>
          <w:lang w:val="en-GB" w:eastAsia="zh-TW"/>
        </w:rPr>
        <w:t xml:space="preserve">] </w:t>
      </w:r>
      <w:r>
        <w:rPr>
          <w:rFonts w:ascii="Times New Roman" w:eastAsia="맑은 고딕" w:hAnsi="Times New Roman" w:cs="Times New Roman" w:hint="eastAsia"/>
          <w:sz w:val="20"/>
          <w:szCs w:val="20"/>
          <w:lang w:val="en-GB" w:eastAsia="zh-TW"/>
        </w:rPr>
        <w:t>was captured</w:t>
      </w:r>
      <w:r>
        <w:rPr>
          <w:rFonts w:ascii="Times New Roman" w:eastAsia="맑은 고딕" w:hAnsi="Times New Roman" w:cs="Times New Roman" w:hint="eastAsia"/>
          <w:sz w:val="20"/>
          <w:szCs w:val="20"/>
          <w:lang w:val="en-GB"/>
        </w:rPr>
        <w:t xml:space="preserve">. </w:t>
      </w:r>
    </w:p>
    <w:p w14:paraId="700C17A9" w14:textId="77777777" w:rsidR="00E054AF" w:rsidRPr="00E054AF" w:rsidRDefault="00E054AF" w:rsidP="00E054AF">
      <w:pPr>
        <w:spacing w:after="0" w:line="240" w:lineRule="auto"/>
        <w:rPr>
          <w:rFonts w:ascii="Arial" w:eastAsia="맑은 고딕" w:hAnsi="Arial" w:cs="Arial"/>
          <w:b/>
          <w:bCs/>
          <w:sz w:val="20"/>
          <w:szCs w:val="20"/>
          <w:lang w:val="en-GB"/>
        </w:rPr>
      </w:pPr>
    </w:p>
    <w:p w14:paraId="1AF49F50" w14:textId="30BF3885" w:rsidR="00E054AF" w:rsidRPr="00E054AF" w:rsidRDefault="00394505" w:rsidP="0017628D">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According to above agreements, f</w:t>
      </w:r>
      <w:r w:rsidR="00E054AF" w:rsidRPr="00E054AF">
        <w:rPr>
          <w:rFonts w:ascii="Times New Roman" w:eastAsia="한컴바탕" w:hAnsi="Times New Roman" w:cs="Times New Roman" w:hint="eastAsia"/>
          <w:color w:val="000000" w:themeColor="text1"/>
          <w:sz w:val="20"/>
          <w:szCs w:val="20"/>
        </w:rPr>
        <w:t xml:space="preserve">or </w:t>
      </w:r>
      <w:r>
        <w:rPr>
          <w:rFonts w:ascii="Times New Roman" w:eastAsia="한컴바탕" w:hAnsi="Times New Roman" w:cs="Times New Roman" w:hint="eastAsia"/>
          <w:color w:val="000000" w:themeColor="text1"/>
          <w:sz w:val="20"/>
          <w:szCs w:val="20"/>
        </w:rPr>
        <w:t xml:space="preserve">TAU procedure, the UE in the </w:t>
      </w:r>
      <w:r w:rsidR="00E054AF" w:rsidRPr="00E054AF">
        <w:rPr>
          <w:rFonts w:ascii="Times New Roman" w:eastAsia="한컴바탕" w:hAnsi="Times New Roman" w:cs="Times New Roman" w:hint="eastAsia"/>
          <w:color w:val="000000" w:themeColor="text1"/>
          <w:sz w:val="20"/>
          <w:szCs w:val="20"/>
        </w:rPr>
        <w:t>RRC connection</w:t>
      </w:r>
      <w:r>
        <w:rPr>
          <w:rFonts w:ascii="Times New Roman" w:eastAsia="한컴바탕" w:hAnsi="Times New Roman" w:cs="Times New Roman" w:hint="eastAsia"/>
          <w:color w:val="000000" w:themeColor="text1"/>
          <w:sz w:val="20"/>
          <w:szCs w:val="20"/>
        </w:rPr>
        <w:t xml:space="preserve"> suspended</w:t>
      </w:r>
      <w:r w:rsidR="00E054AF" w:rsidRPr="00E054AF">
        <w:rPr>
          <w:rFonts w:ascii="Times New Roman" w:eastAsia="한컴바탕" w:hAnsi="Times New Roman" w:cs="Times New Roman" w:hint="eastAsia"/>
          <w:color w:val="000000" w:themeColor="text1"/>
          <w:sz w:val="20"/>
          <w:szCs w:val="20"/>
        </w:rPr>
        <w:t xml:space="preserve"> shall perform RRC Connectio</w:t>
      </w:r>
      <w:r>
        <w:rPr>
          <w:rFonts w:ascii="Times New Roman" w:eastAsia="한컴바탕" w:hAnsi="Times New Roman" w:cs="Times New Roman" w:hint="eastAsia"/>
          <w:color w:val="000000" w:themeColor="text1"/>
          <w:sz w:val="20"/>
          <w:szCs w:val="20"/>
        </w:rPr>
        <w:t>n resume procedure [</w:t>
      </w:r>
      <w:r w:rsidR="00790F83">
        <w:rPr>
          <w:rFonts w:ascii="Times New Roman" w:eastAsia="한컴바탕" w:hAnsi="Times New Roman" w:cs="Times New Roman" w:hint="eastAsia"/>
          <w:color w:val="000000" w:themeColor="text1"/>
          <w:sz w:val="20"/>
          <w:szCs w:val="20"/>
        </w:rPr>
        <w:t>2</w:t>
      </w:r>
      <w:r>
        <w:rPr>
          <w:rFonts w:ascii="Times New Roman" w:eastAsia="한컴바탕" w:hAnsi="Times New Roman" w:cs="Times New Roman" w:hint="eastAsia"/>
          <w:color w:val="000000" w:themeColor="text1"/>
          <w:sz w:val="20"/>
          <w:szCs w:val="20"/>
        </w:rPr>
        <w:t>].</w:t>
      </w:r>
    </w:p>
    <w:p w14:paraId="35908FB6" w14:textId="77777777" w:rsidR="00E054AF" w:rsidRPr="00394505" w:rsidRDefault="00E054AF" w:rsidP="00E054AF">
      <w:pPr>
        <w:spacing w:after="0" w:line="240" w:lineRule="auto"/>
        <w:rPr>
          <w:rFonts w:ascii="Arial" w:eastAsia="맑은 고딕" w:hAnsi="Arial" w:cs="Arial"/>
          <w:bCs/>
          <w:sz w:val="20"/>
          <w:szCs w:val="20"/>
        </w:rPr>
      </w:pPr>
    </w:p>
    <w:p w14:paraId="05E6162F" w14:textId="710B3FFD" w:rsidR="00E054AF" w:rsidRPr="008925A3" w:rsidRDefault="00E054AF" w:rsidP="00E054AF">
      <w:pPr>
        <w:spacing w:after="0" w:line="240" w:lineRule="auto"/>
        <w:rPr>
          <w:rFonts w:ascii="Arial" w:eastAsia="맑은 고딕" w:hAnsi="Arial" w:cs="Arial"/>
          <w:bCs/>
          <w:sz w:val="20"/>
          <w:szCs w:val="20"/>
          <w:lang w:val="en-GB"/>
        </w:rPr>
      </w:pPr>
      <w:r w:rsidRPr="008925A3">
        <w:rPr>
          <w:rFonts w:ascii="Arial" w:eastAsia="맑은 고딕" w:hAnsi="Arial" w:cs="Arial" w:hint="eastAsia"/>
          <w:bCs/>
          <w:sz w:val="20"/>
          <w:szCs w:val="20"/>
          <w:lang w:val="en-GB"/>
        </w:rPr>
        <w:t>In RAN2 NB-</w:t>
      </w:r>
      <w:proofErr w:type="spellStart"/>
      <w:r w:rsidRPr="008925A3">
        <w:rPr>
          <w:rFonts w:ascii="Arial" w:eastAsia="맑은 고딕" w:hAnsi="Arial" w:cs="Arial" w:hint="eastAsia"/>
          <w:bCs/>
          <w:sz w:val="20"/>
          <w:szCs w:val="20"/>
          <w:lang w:val="en-GB"/>
        </w:rPr>
        <w:t>IoT</w:t>
      </w:r>
      <w:proofErr w:type="spellEnd"/>
      <w:r w:rsidRPr="008925A3">
        <w:rPr>
          <w:rFonts w:ascii="Arial" w:eastAsia="맑은 고딕" w:hAnsi="Arial" w:cs="Arial" w:hint="eastAsia"/>
          <w:bCs/>
          <w:sz w:val="20"/>
          <w:szCs w:val="20"/>
          <w:lang w:val="en-GB"/>
        </w:rPr>
        <w:t xml:space="preserve"> ad-hoc meeting, RAN2 agreed </w:t>
      </w:r>
      <w:r w:rsidR="00A6092D" w:rsidRPr="008925A3">
        <w:rPr>
          <w:rFonts w:ascii="Arial" w:eastAsia="맑은 고딕" w:hAnsi="Arial" w:cs="Arial" w:hint="eastAsia"/>
          <w:bCs/>
          <w:sz w:val="20"/>
          <w:szCs w:val="20"/>
          <w:lang w:val="en-GB"/>
        </w:rPr>
        <w:t>as below,</w:t>
      </w:r>
    </w:p>
    <w:p w14:paraId="66EDAD1D" w14:textId="3CC9C5B9" w:rsidR="00E054AF" w:rsidRPr="00E054AF" w:rsidRDefault="00E054AF" w:rsidP="00E054AF">
      <w:pPr>
        <w:numPr>
          <w:ilvl w:val="0"/>
          <w:numId w:val="21"/>
        </w:numPr>
        <w:spacing w:after="0" w:line="240" w:lineRule="auto"/>
        <w:rPr>
          <w:rFonts w:ascii="Arial" w:eastAsia="맑은 고딕" w:hAnsi="Arial" w:cs="Arial"/>
          <w:bCs/>
          <w:sz w:val="20"/>
          <w:szCs w:val="20"/>
          <w:lang w:val="en-GB"/>
        </w:rPr>
      </w:pPr>
      <w:r w:rsidRPr="00E054AF">
        <w:rPr>
          <w:rFonts w:ascii="Times New Roman" w:eastAsia="맑은 고딕" w:hAnsi="Times New Roman" w:cs="Times New Roman" w:hint="eastAsia"/>
          <w:sz w:val="20"/>
          <w:szCs w:val="20"/>
          <w:lang w:val="en-GB" w:eastAsia="zh-TW"/>
        </w:rPr>
        <w:t xml:space="preserve">In case of RRC resume failure, the </w:t>
      </w:r>
      <w:proofErr w:type="spellStart"/>
      <w:r w:rsidRPr="00E054AF">
        <w:rPr>
          <w:rFonts w:ascii="Times New Roman" w:eastAsia="맑은 고딕" w:hAnsi="Times New Roman" w:cs="Times New Roman" w:hint="eastAsia"/>
          <w:sz w:val="20"/>
          <w:szCs w:val="20"/>
          <w:lang w:val="en-GB" w:eastAsia="zh-TW"/>
        </w:rPr>
        <w:t>eNB</w:t>
      </w:r>
      <w:proofErr w:type="spellEnd"/>
      <w:r w:rsidRPr="00E054AF">
        <w:rPr>
          <w:rFonts w:ascii="Times New Roman" w:eastAsia="맑은 고딕" w:hAnsi="Times New Roman" w:cs="Times New Roman" w:hint="eastAsia"/>
          <w:sz w:val="20"/>
          <w:szCs w:val="20"/>
          <w:lang w:val="en-GB" w:eastAsia="zh-TW"/>
        </w:rPr>
        <w:t xml:space="preserve"> </w:t>
      </w:r>
      <w:r w:rsidRPr="00E054AF">
        <w:rPr>
          <w:rFonts w:ascii="Times New Roman" w:eastAsia="PMingLiU" w:hAnsi="Times New Roman" w:cs="Times New Roman" w:hint="eastAsia"/>
          <w:sz w:val="20"/>
          <w:szCs w:val="20"/>
          <w:lang w:val="en-GB" w:eastAsia="zh-TW"/>
        </w:rPr>
        <w:t xml:space="preserve">may </w:t>
      </w:r>
      <w:r w:rsidRPr="00E054AF">
        <w:rPr>
          <w:rFonts w:ascii="Times New Roman" w:eastAsia="맑은 고딕" w:hAnsi="Times New Roman" w:cs="Times New Roman" w:hint="eastAsia"/>
          <w:sz w:val="20"/>
          <w:szCs w:val="20"/>
          <w:lang w:val="en-GB" w:eastAsia="zh-TW"/>
        </w:rPr>
        <w:t xml:space="preserve">send an </w:t>
      </w:r>
      <w:proofErr w:type="spellStart"/>
      <w:r w:rsidRPr="00E054AF">
        <w:rPr>
          <w:rFonts w:ascii="Times New Roman" w:eastAsia="맑은 고딕" w:hAnsi="Times New Roman" w:cs="Times New Roman"/>
          <w:i/>
          <w:sz w:val="20"/>
          <w:szCs w:val="20"/>
          <w:lang w:val="en-GB" w:eastAsia="zh-TW"/>
        </w:rPr>
        <w:t>RRCConnectionSetup</w:t>
      </w:r>
      <w:proofErr w:type="spellEnd"/>
      <w:r w:rsidRPr="00E054AF">
        <w:rPr>
          <w:rFonts w:ascii="Times New Roman" w:eastAsia="맑은 고딕" w:hAnsi="Times New Roman" w:cs="Times New Roman"/>
          <w:sz w:val="20"/>
          <w:szCs w:val="20"/>
          <w:lang w:val="en-GB" w:eastAsia="zh-TW"/>
        </w:rPr>
        <w:t xml:space="preserve"> message in immediate response to an RRC connection resume request</w:t>
      </w:r>
      <w:r w:rsidRPr="00E054AF">
        <w:rPr>
          <w:rFonts w:ascii="Times New Roman" w:eastAsia="맑은 고딕" w:hAnsi="Times New Roman" w:cs="Times New Roman" w:hint="eastAsia"/>
          <w:sz w:val="20"/>
          <w:szCs w:val="20"/>
          <w:lang w:val="en-GB" w:eastAsia="zh-TW"/>
        </w:rPr>
        <w:t xml:space="preserve">, after which the UE does the needed AS-NAS interaction </w:t>
      </w:r>
      <w:r w:rsidRPr="00E054AF">
        <w:rPr>
          <w:rFonts w:ascii="Times New Roman" w:eastAsia="맑은 고딕" w:hAnsi="Times New Roman" w:cs="Times New Roman"/>
          <w:sz w:val="20"/>
          <w:szCs w:val="20"/>
          <w:lang w:val="en-GB" w:eastAsia="zh-TW"/>
        </w:rPr>
        <w:t xml:space="preserve">and </w:t>
      </w:r>
      <w:r w:rsidR="00394505" w:rsidRPr="00E054AF">
        <w:rPr>
          <w:rFonts w:ascii="Times New Roman" w:eastAsia="맑은 고딕" w:hAnsi="Times New Roman" w:cs="Times New Roman"/>
          <w:sz w:val="20"/>
          <w:szCs w:val="20"/>
          <w:lang w:val="en-GB" w:eastAsia="zh-TW"/>
        </w:rPr>
        <w:t>responds with</w:t>
      </w:r>
      <w:r w:rsidRPr="00E054AF">
        <w:rPr>
          <w:rFonts w:ascii="Times New Roman" w:eastAsia="맑은 고딕" w:hAnsi="Times New Roman" w:cs="Times New Roman"/>
          <w:sz w:val="20"/>
          <w:szCs w:val="20"/>
          <w:lang w:val="en-GB" w:eastAsia="zh-TW"/>
        </w:rPr>
        <w:t xml:space="preserve"> </w:t>
      </w:r>
      <w:proofErr w:type="spellStart"/>
      <w:r w:rsidRPr="00E054AF">
        <w:rPr>
          <w:rFonts w:ascii="Times New Roman" w:eastAsia="맑은 고딕" w:hAnsi="Times New Roman" w:cs="Times New Roman"/>
          <w:i/>
          <w:sz w:val="20"/>
          <w:szCs w:val="20"/>
          <w:lang w:val="en-GB" w:eastAsia="zh-TW"/>
        </w:rPr>
        <w:t>RRCConnectionSetupComplete</w:t>
      </w:r>
      <w:proofErr w:type="spellEnd"/>
      <w:r w:rsidRPr="00E054AF">
        <w:rPr>
          <w:rFonts w:ascii="Times New Roman" w:eastAsia="맑은 고딕" w:hAnsi="Times New Roman" w:cs="Times New Roman"/>
          <w:sz w:val="20"/>
          <w:szCs w:val="20"/>
          <w:lang w:val="en-GB" w:eastAsia="zh-TW"/>
        </w:rPr>
        <w:t xml:space="preserve"> message including NAS PDU</w:t>
      </w:r>
      <w:r w:rsidR="00394505">
        <w:rPr>
          <w:rFonts w:ascii="Arial" w:eastAsia="맑은 고딕" w:hAnsi="Arial" w:cs="Arial" w:hint="eastAsia"/>
          <w:bCs/>
          <w:sz w:val="20"/>
          <w:szCs w:val="20"/>
          <w:lang w:val="en-GB"/>
        </w:rPr>
        <w:t xml:space="preserve">. </w:t>
      </w:r>
    </w:p>
    <w:p w14:paraId="0A49CEAA" w14:textId="77777777" w:rsidR="0017628D" w:rsidRDefault="0017628D" w:rsidP="00E054AF">
      <w:pPr>
        <w:rPr>
          <w:rFonts w:ascii="Times New Roman" w:eastAsia="한컴바탕" w:hAnsi="Times New Roman" w:cs="Times New Roman"/>
          <w:color w:val="000000" w:themeColor="text1"/>
          <w:sz w:val="20"/>
          <w:szCs w:val="20"/>
        </w:rPr>
      </w:pPr>
    </w:p>
    <w:p w14:paraId="078A6135" w14:textId="5E35DC5C" w:rsidR="00E054AF" w:rsidRPr="00E054AF" w:rsidRDefault="00E054AF" w:rsidP="00E054AF">
      <w:pPr>
        <w:rPr>
          <w:rFonts w:ascii="Times New Roman" w:eastAsia="한컴바탕" w:hAnsi="Times New Roman" w:cs="Times New Roman"/>
          <w:color w:val="000000" w:themeColor="text1"/>
          <w:sz w:val="20"/>
          <w:szCs w:val="20"/>
        </w:rPr>
      </w:pPr>
      <w:r w:rsidRPr="00E054AF">
        <w:rPr>
          <w:rFonts w:ascii="Times New Roman" w:eastAsia="한컴바탕" w:hAnsi="Times New Roman" w:cs="Times New Roman" w:hint="eastAsia"/>
          <w:color w:val="000000" w:themeColor="text1"/>
          <w:sz w:val="20"/>
          <w:szCs w:val="20"/>
        </w:rPr>
        <w:t xml:space="preserve">Based on agreements above, we will </w:t>
      </w:r>
      <w:r w:rsidR="008925A3">
        <w:rPr>
          <w:rFonts w:ascii="Times New Roman" w:eastAsia="한컴바탕" w:hAnsi="Times New Roman" w:cs="Times New Roman"/>
          <w:color w:val="000000" w:themeColor="text1"/>
          <w:sz w:val="20"/>
          <w:szCs w:val="20"/>
        </w:rPr>
        <w:t>analy</w:t>
      </w:r>
      <w:r w:rsidR="008925A3">
        <w:rPr>
          <w:rFonts w:ascii="Times New Roman" w:eastAsia="한컴바탕" w:hAnsi="Times New Roman" w:cs="Times New Roman" w:hint="eastAsia"/>
          <w:color w:val="000000" w:themeColor="text1"/>
          <w:sz w:val="20"/>
          <w:szCs w:val="20"/>
        </w:rPr>
        <w:t>ze legacy impacts on</w:t>
      </w:r>
      <w:r w:rsidRPr="00E054AF">
        <w:rPr>
          <w:rFonts w:ascii="Times New Roman" w:eastAsia="한컴바탕" w:hAnsi="Times New Roman" w:cs="Times New Roman" w:hint="eastAsia"/>
          <w:color w:val="000000" w:themeColor="text1"/>
          <w:sz w:val="20"/>
          <w:szCs w:val="20"/>
        </w:rPr>
        <w:t xml:space="preserve"> UE internal AS-NAS interaction </w:t>
      </w:r>
      <w:r w:rsidRPr="00E054AF">
        <w:rPr>
          <w:rFonts w:ascii="Times New Roman" w:eastAsia="한컴바탕" w:hAnsi="Times New Roman" w:cs="Times New Roman"/>
          <w:color w:val="000000" w:themeColor="text1"/>
          <w:sz w:val="20"/>
          <w:szCs w:val="20"/>
        </w:rPr>
        <w:t>specified</w:t>
      </w:r>
      <w:r w:rsidR="00790F83">
        <w:rPr>
          <w:rFonts w:ascii="Times New Roman" w:eastAsia="한컴바탕" w:hAnsi="Times New Roman" w:cs="Times New Roman" w:hint="eastAsia"/>
          <w:color w:val="000000" w:themeColor="text1"/>
          <w:sz w:val="20"/>
          <w:szCs w:val="20"/>
        </w:rPr>
        <w:t xml:space="preserve"> in [3</w:t>
      </w:r>
      <w:r w:rsidR="007C3462">
        <w:rPr>
          <w:rFonts w:ascii="Times New Roman" w:eastAsia="한컴바탕" w:hAnsi="Times New Roman" w:cs="Times New Roman" w:hint="eastAsia"/>
          <w:color w:val="000000" w:themeColor="text1"/>
          <w:sz w:val="20"/>
          <w:szCs w:val="20"/>
        </w:rPr>
        <w:t>]</w:t>
      </w:r>
      <w:r w:rsidRPr="00E054AF">
        <w:rPr>
          <w:rFonts w:ascii="Times New Roman" w:eastAsia="한컴바탕" w:hAnsi="Times New Roman" w:cs="Times New Roman" w:hint="eastAsia"/>
          <w:color w:val="000000" w:themeColor="text1"/>
          <w:sz w:val="20"/>
          <w:szCs w:val="20"/>
        </w:rPr>
        <w:t xml:space="preserve"> and propose new UE internal AS-NAS interaction having less legacy impacts. </w:t>
      </w:r>
    </w:p>
    <w:p w14:paraId="01C00415" w14:textId="77777777" w:rsidR="00374A58" w:rsidRDefault="00374A58" w:rsidP="005311CC">
      <w:pPr>
        <w:pStyle w:val="a"/>
        <w:pBdr>
          <w:top w:val="single" w:sz="8" w:space="3" w:color="auto"/>
        </w:pBdr>
      </w:pPr>
      <w:r>
        <w:rPr>
          <w:rFonts w:hint="eastAsia"/>
        </w:rPr>
        <w:t>Discussion</w:t>
      </w:r>
    </w:p>
    <w:p w14:paraId="3D3C7530" w14:textId="4A67F6C2" w:rsidR="00E936C1" w:rsidRDefault="00EE4162" w:rsidP="00D21657">
      <w:pPr>
        <w:rPr>
          <w:rFonts w:ascii="Times New Roman" w:eastAsia="한컴바탕" w:hAnsi="Times New Roman" w:cs="Times New Roman"/>
          <w:color w:val="000000" w:themeColor="text1"/>
          <w:sz w:val="20"/>
          <w:szCs w:val="20"/>
        </w:rPr>
      </w:pPr>
      <w:r>
        <w:rPr>
          <w:rFonts w:ascii="Times New Roman" w:eastAsia="한컴바탕" w:hAnsi="Times New Roman" w:cs="Times New Roman"/>
          <w:color w:val="000000" w:themeColor="text1"/>
          <w:sz w:val="20"/>
          <w:szCs w:val="20"/>
        </w:rPr>
        <w:t xml:space="preserve">Based on the </w:t>
      </w:r>
      <w:r w:rsidR="00D21657" w:rsidRPr="00D21657">
        <w:rPr>
          <w:rFonts w:ascii="Times New Roman" w:eastAsia="한컴바탕" w:hAnsi="Times New Roman" w:cs="Times New Roman"/>
          <w:color w:val="000000" w:themeColor="text1"/>
          <w:sz w:val="20"/>
          <w:szCs w:val="20"/>
        </w:rPr>
        <w:t>agr</w:t>
      </w:r>
      <w:r w:rsidR="008F6690">
        <w:rPr>
          <w:rFonts w:ascii="Times New Roman" w:eastAsia="한컴바탕" w:hAnsi="Times New Roman" w:cs="Times New Roman"/>
          <w:color w:val="000000" w:themeColor="text1"/>
          <w:sz w:val="20"/>
          <w:szCs w:val="20"/>
        </w:rPr>
        <w:t>eements</w:t>
      </w:r>
      <w:r>
        <w:rPr>
          <w:rFonts w:ascii="Times New Roman" w:eastAsia="한컴바탕" w:hAnsi="Times New Roman" w:cs="Times New Roman" w:hint="eastAsia"/>
          <w:color w:val="000000" w:themeColor="text1"/>
          <w:sz w:val="20"/>
          <w:szCs w:val="20"/>
        </w:rPr>
        <w:t xml:space="preserve"> in the introduction</w:t>
      </w:r>
      <w:r w:rsidR="008F6690">
        <w:rPr>
          <w:rFonts w:ascii="Times New Roman" w:eastAsia="한컴바탕" w:hAnsi="Times New Roman" w:cs="Times New Roman"/>
          <w:color w:val="000000" w:themeColor="text1"/>
          <w:sz w:val="20"/>
          <w:szCs w:val="20"/>
        </w:rPr>
        <w:t xml:space="preserve">, the </w:t>
      </w:r>
      <w:r w:rsidR="008F6690">
        <w:rPr>
          <w:rFonts w:ascii="Times New Roman" w:eastAsia="한컴바탕" w:hAnsi="Times New Roman" w:cs="Times New Roman" w:hint="eastAsia"/>
          <w:color w:val="000000" w:themeColor="text1"/>
          <w:sz w:val="20"/>
          <w:szCs w:val="20"/>
        </w:rPr>
        <w:t>contribution [3]</w:t>
      </w:r>
      <w:r w:rsidR="00D21657">
        <w:rPr>
          <w:rFonts w:ascii="Times New Roman" w:eastAsia="한컴바탕" w:hAnsi="Times New Roman" w:cs="Times New Roman" w:hint="eastAsia"/>
          <w:color w:val="000000" w:themeColor="text1"/>
          <w:sz w:val="20"/>
          <w:szCs w:val="20"/>
        </w:rPr>
        <w:t xml:space="preserve"> explain</w:t>
      </w:r>
      <w:r w:rsidR="00E936C1">
        <w:rPr>
          <w:rFonts w:ascii="Times New Roman" w:eastAsia="한컴바탕" w:hAnsi="Times New Roman" w:cs="Times New Roman" w:hint="eastAsia"/>
          <w:color w:val="000000" w:themeColor="text1"/>
          <w:sz w:val="20"/>
          <w:szCs w:val="20"/>
        </w:rPr>
        <w:t>s the</w:t>
      </w:r>
      <w:r w:rsidR="00D21657" w:rsidRPr="00D21657">
        <w:rPr>
          <w:rFonts w:ascii="Times New Roman" w:eastAsia="한컴바탕" w:hAnsi="Times New Roman" w:cs="Times New Roman"/>
          <w:color w:val="000000" w:themeColor="text1"/>
          <w:sz w:val="20"/>
          <w:szCs w:val="20"/>
        </w:rPr>
        <w:t xml:space="preserve"> internal AS-NAS interaction </w:t>
      </w:r>
      <w:r w:rsidR="008F6690">
        <w:rPr>
          <w:rFonts w:ascii="Times New Roman" w:eastAsia="한컴바탕" w:hAnsi="Times New Roman" w:cs="Times New Roman" w:hint="eastAsia"/>
          <w:color w:val="000000" w:themeColor="text1"/>
          <w:sz w:val="20"/>
          <w:szCs w:val="20"/>
        </w:rPr>
        <w:t>of the UE.</w:t>
      </w:r>
      <w:r w:rsidR="007C3462">
        <w:rPr>
          <w:rFonts w:ascii="Times New Roman" w:eastAsia="한컴바탕" w:hAnsi="Times New Roman" w:cs="Times New Roman"/>
          <w:color w:val="000000" w:themeColor="text1"/>
          <w:sz w:val="20"/>
          <w:szCs w:val="20"/>
        </w:rPr>
        <w:t xml:space="preserve"> According to </w:t>
      </w:r>
      <w:r w:rsidR="00394505">
        <w:rPr>
          <w:rFonts w:ascii="Times New Roman" w:eastAsia="한컴바탕" w:hAnsi="Times New Roman" w:cs="Times New Roman" w:hint="eastAsia"/>
          <w:color w:val="000000" w:themeColor="text1"/>
          <w:sz w:val="20"/>
          <w:szCs w:val="20"/>
        </w:rPr>
        <w:t xml:space="preserve">the contribution </w:t>
      </w:r>
      <w:r w:rsidR="007C3462">
        <w:rPr>
          <w:rFonts w:ascii="Times New Roman" w:eastAsia="한컴바탕" w:hAnsi="Times New Roman" w:cs="Times New Roman" w:hint="eastAsia"/>
          <w:color w:val="000000" w:themeColor="text1"/>
          <w:sz w:val="20"/>
          <w:szCs w:val="20"/>
        </w:rPr>
        <w:t>[</w:t>
      </w:r>
      <w:r w:rsidR="00790F83">
        <w:rPr>
          <w:rFonts w:ascii="Times New Roman" w:eastAsia="한컴바탕" w:hAnsi="Times New Roman" w:cs="Times New Roman" w:hint="eastAsia"/>
          <w:color w:val="000000" w:themeColor="text1"/>
          <w:sz w:val="20"/>
          <w:szCs w:val="20"/>
        </w:rPr>
        <w:t>3</w:t>
      </w:r>
      <w:r w:rsidR="007C3462">
        <w:rPr>
          <w:rFonts w:ascii="Times New Roman" w:eastAsia="한컴바탕" w:hAnsi="Times New Roman" w:cs="Times New Roman" w:hint="eastAsia"/>
          <w:color w:val="000000" w:themeColor="text1"/>
          <w:sz w:val="20"/>
          <w:szCs w:val="20"/>
        </w:rPr>
        <w:t>]</w:t>
      </w:r>
      <w:r w:rsidR="00394505">
        <w:rPr>
          <w:rFonts w:ascii="Times New Roman" w:eastAsia="한컴바탕" w:hAnsi="Times New Roman" w:cs="Times New Roman"/>
          <w:color w:val="000000" w:themeColor="text1"/>
          <w:sz w:val="20"/>
          <w:szCs w:val="20"/>
        </w:rPr>
        <w:t xml:space="preserve">, the UE which has </w:t>
      </w:r>
      <w:r w:rsidR="00394505">
        <w:rPr>
          <w:rFonts w:ascii="Times New Roman" w:eastAsia="한컴바탕" w:hAnsi="Times New Roman" w:cs="Times New Roman" w:hint="eastAsia"/>
          <w:color w:val="000000" w:themeColor="text1"/>
          <w:sz w:val="20"/>
          <w:szCs w:val="20"/>
        </w:rPr>
        <w:t xml:space="preserve">been in </w:t>
      </w:r>
      <w:r w:rsidR="00D21657" w:rsidRPr="00D21657">
        <w:rPr>
          <w:rFonts w:ascii="Times New Roman" w:eastAsia="한컴바탕" w:hAnsi="Times New Roman" w:cs="Times New Roman"/>
          <w:color w:val="000000" w:themeColor="text1"/>
          <w:sz w:val="20"/>
          <w:szCs w:val="20"/>
        </w:rPr>
        <w:t>RRC connecti</w:t>
      </w:r>
      <w:r w:rsidR="00E936C1">
        <w:rPr>
          <w:rFonts w:ascii="Times New Roman" w:eastAsia="한컴바탕" w:hAnsi="Times New Roman" w:cs="Times New Roman"/>
          <w:color w:val="000000" w:themeColor="text1"/>
          <w:sz w:val="20"/>
          <w:szCs w:val="20"/>
        </w:rPr>
        <w:t>on suspended behaves as follows</w:t>
      </w:r>
      <w:r w:rsidR="00B2367F">
        <w:rPr>
          <w:rFonts w:ascii="Times New Roman" w:eastAsia="한컴바탕" w:hAnsi="Times New Roman" w:cs="Times New Roman" w:hint="eastAsia"/>
          <w:color w:val="000000" w:themeColor="text1"/>
          <w:sz w:val="20"/>
          <w:szCs w:val="20"/>
        </w:rPr>
        <w:t xml:space="preserve">. </w:t>
      </w:r>
      <w:r w:rsidR="00E936C1" w:rsidRPr="00E936C1">
        <w:rPr>
          <w:rFonts w:ascii="Times New Roman" w:eastAsia="한컴바탕" w:hAnsi="Times New Roman" w:cs="Times New Roman"/>
          <w:color w:val="000000" w:themeColor="text1"/>
          <w:sz w:val="20"/>
          <w:szCs w:val="20"/>
        </w:rPr>
        <w:t>If an initial NAS message (i.e. Service Request or Extended Service Request or TAU request) is triggered, NAS layer request</w:t>
      </w:r>
      <w:r w:rsidR="00E936C1">
        <w:rPr>
          <w:rFonts w:ascii="Times New Roman" w:eastAsia="한컴바탕" w:hAnsi="Times New Roman" w:cs="Times New Roman" w:hint="eastAsia"/>
          <w:color w:val="000000" w:themeColor="text1"/>
          <w:sz w:val="20"/>
          <w:szCs w:val="20"/>
        </w:rPr>
        <w:t>s</w:t>
      </w:r>
      <w:r w:rsidR="00E936C1" w:rsidRPr="00E936C1">
        <w:rPr>
          <w:rFonts w:ascii="Times New Roman" w:eastAsia="한컴바탕" w:hAnsi="Times New Roman" w:cs="Times New Roman"/>
          <w:color w:val="000000" w:themeColor="text1"/>
          <w:sz w:val="20"/>
          <w:szCs w:val="20"/>
        </w:rPr>
        <w:t xml:space="preserve"> the AS layer to resume the NAS signaling connection with the RRC establishment cause and the call type bu</w:t>
      </w:r>
      <w:r w:rsidR="00E936C1">
        <w:rPr>
          <w:rFonts w:ascii="Times New Roman" w:eastAsia="한컴바탕" w:hAnsi="Times New Roman" w:cs="Times New Roman"/>
          <w:color w:val="000000" w:themeColor="text1"/>
          <w:sz w:val="20"/>
          <w:szCs w:val="20"/>
        </w:rPr>
        <w:t>t pend</w:t>
      </w:r>
      <w:r w:rsidR="00B2367F">
        <w:rPr>
          <w:rFonts w:ascii="Times New Roman" w:eastAsia="한컴바탕" w:hAnsi="Times New Roman" w:cs="Times New Roman" w:hint="eastAsia"/>
          <w:color w:val="000000" w:themeColor="text1"/>
          <w:sz w:val="20"/>
          <w:szCs w:val="20"/>
        </w:rPr>
        <w:t>s</w:t>
      </w:r>
      <w:r w:rsidR="00E936C1">
        <w:rPr>
          <w:rFonts w:ascii="Times New Roman" w:eastAsia="한컴바탕" w:hAnsi="Times New Roman" w:cs="Times New Roman"/>
          <w:color w:val="000000" w:themeColor="text1"/>
          <w:sz w:val="20"/>
          <w:szCs w:val="20"/>
        </w:rPr>
        <w:t xml:space="preserve"> the initial NAS message</w:t>
      </w:r>
      <w:r w:rsidR="00E936C1">
        <w:rPr>
          <w:rFonts w:ascii="Times New Roman" w:eastAsia="한컴바탕" w:hAnsi="Times New Roman" w:cs="Times New Roman" w:hint="eastAsia"/>
          <w:color w:val="000000" w:themeColor="text1"/>
          <w:sz w:val="20"/>
          <w:szCs w:val="20"/>
        </w:rPr>
        <w:t xml:space="preserve"> as below figure</w:t>
      </w:r>
      <w:r w:rsidR="002B5CEE">
        <w:rPr>
          <w:rFonts w:ascii="Times New Roman" w:eastAsia="한컴바탕" w:hAnsi="Times New Roman" w:cs="Times New Roman" w:hint="eastAsia"/>
          <w:color w:val="000000" w:themeColor="text1"/>
          <w:sz w:val="20"/>
          <w:szCs w:val="20"/>
        </w:rPr>
        <w:t xml:space="preserve">s </w:t>
      </w:r>
      <w:r w:rsidR="00A6092D">
        <w:rPr>
          <w:rFonts w:ascii="Times New Roman" w:eastAsia="한컴바탕" w:hAnsi="Times New Roman" w:cs="Times New Roman" w:hint="eastAsia"/>
          <w:color w:val="000000" w:themeColor="text1"/>
          <w:sz w:val="20"/>
          <w:szCs w:val="20"/>
        </w:rPr>
        <w:t xml:space="preserve">as mentioned in </w:t>
      </w:r>
      <w:r w:rsidR="00790F83">
        <w:rPr>
          <w:rFonts w:ascii="Times New Roman" w:eastAsia="한컴바탕" w:hAnsi="Times New Roman" w:cs="Times New Roman" w:hint="eastAsia"/>
          <w:color w:val="000000" w:themeColor="text1"/>
          <w:sz w:val="20"/>
          <w:szCs w:val="20"/>
        </w:rPr>
        <w:t>[3</w:t>
      </w:r>
      <w:r w:rsidR="007C3462">
        <w:rPr>
          <w:rFonts w:ascii="Times New Roman" w:eastAsia="한컴바탕" w:hAnsi="Times New Roman" w:cs="Times New Roman" w:hint="eastAsia"/>
          <w:color w:val="000000" w:themeColor="text1"/>
          <w:sz w:val="20"/>
          <w:szCs w:val="20"/>
        </w:rPr>
        <w:t>]</w:t>
      </w:r>
      <w:r w:rsidR="008F6690">
        <w:rPr>
          <w:rFonts w:ascii="Times New Roman" w:eastAsia="한컴바탕" w:hAnsi="Times New Roman" w:cs="Times New Roman" w:hint="eastAsia"/>
          <w:color w:val="000000" w:themeColor="text1"/>
          <w:sz w:val="20"/>
          <w:szCs w:val="20"/>
        </w:rPr>
        <w:t xml:space="preserve">. Below </w:t>
      </w:r>
      <w:r w:rsidR="002B5CEE">
        <w:rPr>
          <w:rFonts w:ascii="Times New Roman" w:eastAsia="한컴바탕" w:hAnsi="Times New Roman" w:cs="Times New Roman" w:hint="eastAsia"/>
          <w:color w:val="000000" w:themeColor="text1"/>
          <w:sz w:val="20"/>
          <w:szCs w:val="20"/>
        </w:rPr>
        <w:t>figure</w:t>
      </w:r>
      <w:r w:rsidR="009D6465">
        <w:rPr>
          <w:rFonts w:ascii="Times New Roman" w:eastAsia="한컴바탕" w:hAnsi="Times New Roman" w:cs="Times New Roman" w:hint="eastAsia"/>
          <w:color w:val="000000" w:themeColor="text1"/>
          <w:sz w:val="20"/>
          <w:szCs w:val="20"/>
        </w:rPr>
        <w:t xml:space="preserve">s show </w:t>
      </w:r>
      <w:r w:rsidR="008F6690">
        <w:rPr>
          <w:rFonts w:ascii="Times New Roman" w:eastAsia="한컴바탕" w:hAnsi="Times New Roman" w:cs="Times New Roman" w:hint="eastAsia"/>
          <w:color w:val="000000" w:themeColor="text1"/>
          <w:sz w:val="20"/>
          <w:szCs w:val="20"/>
        </w:rPr>
        <w:t xml:space="preserve">the detail of </w:t>
      </w:r>
      <w:r w:rsidR="009D6465">
        <w:rPr>
          <w:rFonts w:ascii="Times New Roman" w:eastAsia="한컴바탕" w:hAnsi="Times New Roman" w:cs="Times New Roman" w:hint="eastAsia"/>
          <w:color w:val="000000" w:themeColor="text1"/>
          <w:sz w:val="20"/>
          <w:szCs w:val="20"/>
        </w:rPr>
        <w:t xml:space="preserve">the resume procedure triggered </w:t>
      </w:r>
      <w:r w:rsidR="002B5CEE">
        <w:rPr>
          <w:rFonts w:ascii="Times New Roman" w:eastAsia="한컴바탕" w:hAnsi="Times New Roman" w:cs="Times New Roman" w:hint="eastAsia"/>
          <w:color w:val="000000" w:themeColor="text1"/>
          <w:sz w:val="20"/>
          <w:szCs w:val="20"/>
        </w:rPr>
        <w:t xml:space="preserve">by </w:t>
      </w:r>
      <w:r w:rsidR="009D6465">
        <w:rPr>
          <w:rFonts w:ascii="Times New Roman" w:eastAsia="한컴바탕" w:hAnsi="Times New Roman" w:cs="Times New Roman" w:hint="eastAsia"/>
          <w:color w:val="000000" w:themeColor="text1"/>
          <w:sz w:val="20"/>
          <w:szCs w:val="20"/>
        </w:rPr>
        <w:t>a s</w:t>
      </w:r>
      <w:r w:rsidR="002B5CEE">
        <w:rPr>
          <w:rFonts w:ascii="Times New Roman" w:eastAsia="한컴바탕" w:hAnsi="Times New Roman" w:cs="Times New Roman" w:hint="eastAsia"/>
          <w:color w:val="000000" w:themeColor="text1"/>
          <w:sz w:val="20"/>
          <w:szCs w:val="20"/>
        </w:rPr>
        <w:t>er</w:t>
      </w:r>
      <w:r w:rsidR="008F6690">
        <w:rPr>
          <w:rFonts w:ascii="Times New Roman" w:eastAsia="한컴바탕" w:hAnsi="Times New Roman" w:cs="Times New Roman" w:hint="eastAsia"/>
          <w:color w:val="000000" w:themeColor="text1"/>
          <w:sz w:val="20"/>
          <w:szCs w:val="20"/>
        </w:rPr>
        <w:t>vice request</w:t>
      </w:r>
      <w:r w:rsidR="009D6465">
        <w:rPr>
          <w:rFonts w:ascii="Times New Roman" w:eastAsia="한컴바탕" w:hAnsi="Times New Roman" w:cs="Times New Roman" w:hint="eastAsia"/>
          <w:color w:val="000000" w:themeColor="text1"/>
          <w:sz w:val="20"/>
          <w:szCs w:val="20"/>
        </w:rPr>
        <w:t xml:space="preserve">. </w:t>
      </w:r>
    </w:p>
    <w:p w14:paraId="6A50AEB1" w14:textId="77777777" w:rsidR="00E936C1" w:rsidRPr="008F6690" w:rsidRDefault="00E936C1" w:rsidP="00D21657">
      <w:pPr>
        <w:rPr>
          <w:rFonts w:ascii="Times New Roman" w:eastAsia="한컴바탕" w:hAnsi="Times New Roman" w:cs="Times New Roman"/>
          <w:color w:val="000000" w:themeColor="text1"/>
          <w:sz w:val="20"/>
          <w:szCs w:val="20"/>
        </w:rPr>
      </w:pPr>
    </w:p>
    <w:p w14:paraId="304A981E" w14:textId="77777777" w:rsidR="00E936C1" w:rsidRPr="008F6690" w:rsidRDefault="00E936C1" w:rsidP="00D21657">
      <w:pPr>
        <w:rPr>
          <w:rFonts w:ascii="Times New Roman" w:eastAsia="한컴바탕" w:hAnsi="Times New Roman" w:cs="Times New Roman"/>
          <w:color w:val="000000" w:themeColor="text1"/>
          <w:sz w:val="20"/>
          <w:szCs w:val="20"/>
        </w:rPr>
      </w:pPr>
    </w:p>
    <w:p w14:paraId="0EA4A1E7" w14:textId="77777777" w:rsidR="00E936C1" w:rsidRPr="009D6465" w:rsidRDefault="00E936C1" w:rsidP="00D21657">
      <w:pPr>
        <w:rPr>
          <w:rFonts w:ascii="Times New Roman" w:eastAsia="한컴바탕" w:hAnsi="Times New Roman" w:cs="Times New Roman"/>
          <w:color w:val="000000" w:themeColor="text1"/>
          <w:sz w:val="20"/>
          <w:szCs w:val="20"/>
        </w:rPr>
      </w:pPr>
    </w:p>
    <w:p w14:paraId="5CE3D057" w14:textId="77777777" w:rsidR="00E936C1" w:rsidRDefault="00E936C1" w:rsidP="00D21657">
      <w:pPr>
        <w:rPr>
          <w:rFonts w:ascii="Times New Roman" w:eastAsia="한컴바탕" w:hAnsi="Times New Roman" w:cs="Times New Roman"/>
          <w:color w:val="000000" w:themeColor="text1"/>
          <w:sz w:val="20"/>
          <w:szCs w:val="20"/>
        </w:rPr>
      </w:pPr>
    </w:p>
    <w:p w14:paraId="4EDE50D8" w14:textId="78653EE7" w:rsidR="00E936C1" w:rsidRDefault="00F06E57" w:rsidP="00FD4522">
      <w:pPr>
        <w:jc w:val="center"/>
        <w:rPr>
          <w:rFonts w:ascii="Times New Roman" w:eastAsia="한컴바탕" w:hAnsi="Times New Roman" w:cs="Times New Roman"/>
          <w:color w:val="000000" w:themeColor="text1"/>
          <w:sz w:val="20"/>
          <w:szCs w:val="20"/>
        </w:rPr>
      </w:pPr>
      <w:r>
        <w:object w:dxaOrig="9051" w:dyaOrig="6423" w14:anchorId="1608E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4pt;height:283.6pt" o:ole="">
            <v:imagedata r:id="rId9" o:title=""/>
          </v:shape>
          <o:OLEObject Type="Embed" ProgID="Visio.Drawing.11" ShapeID="_x0000_i1025" DrawAspect="Content" ObjectID="_1521112387" r:id="rId10"/>
        </w:object>
      </w:r>
    </w:p>
    <w:p w14:paraId="5B251361" w14:textId="4932CAD3" w:rsidR="00E936C1" w:rsidRDefault="00E936C1" w:rsidP="00E936C1">
      <w:pPr>
        <w:jc w:val="cente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Resume Success </w:t>
      </w:r>
      <w:r w:rsidR="007C3462">
        <w:rPr>
          <w:rFonts w:ascii="Times New Roman" w:eastAsia="한컴바탕" w:hAnsi="Times New Roman" w:cs="Times New Roman"/>
          <w:color w:val="000000" w:themeColor="text1"/>
          <w:sz w:val="20"/>
          <w:szCs w:val="20"/>
        </w:rPr>
        <w:t>[</w:t>
      </w:r>
      <w:r w:rsidR="00790F83">
        <w:rPr>
          <w:rFonts w:ascii="Times New Roman" w:eastAsia="한컴바탕" w:hAnsi="Times New Roman" w:cs="Times New Roman" w:hint="eastAsia"/>
          <w:color w:val="000000" w:themeColor="text1"/>
          <w:sz w:val="20"/>
          <w:szCs w:val="20"/>
        </w:rPr>
        <w:t>3</w:t>
      </w:r>
      <w:r w:rsidR="007C3462">
        <w:rPr>
          <w:rFonts w:ascii="Times New Roman" w:eastAsia="한컴바탕" w:hAnsi="Times New Roman" w:cs="Times New Roman" w:hint="eastAsia"/>
          <w:color w:val="000000" w:themeColor="text1"/>
          <w:sz w:val="20"/>
          <w:szCs w:val="20"/>
        </w:rPr>
        <w:t>]</w:t>
      </w:r>
    </w:p>
    <w:p w14:paraId="6FDD0013" w14:textId="567CF71B" w:rsidR="00E936C1" w:rsidRDefault="00F06E57" w:rsidP="00FD4522">
      <w:pPr>
        <w:jc w:val="center"/>
      </w:pPr>
      <w:r>
        <w:object w:dxaOrig="8957" w:dyaOrig="6423" w14:anchorId="169AC181">
          <v:shape id="_x0000_i1026" type="#_x0000_t75" style="width:402pt;height:288.8pt" o:ole="">
            <v:imagedata r:id="rId11" o:title=""/>
          </v:shape>
          <o:OLEObject Type="Embed" ProgID="Visio.Drawing.11" ShapeID="_x0000_i1026" DrawAspect="Content" ObjectID="_1521112388" r:id="rId12"/>
        </w:object>
      </w:r>
    </w:p>
    <w:p w14:paraId="5D8C4D08" w14:textId="453341C0" w:rsidR="00E936C1" w:rsidRDefault="00E936C1" w:rsidP="00E936C1">
      <w:pPr>
        <w:jc w:val="cente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 </w:t>
      </w:r>
      <w:r w:rsidR="00932C49">
        <w:rPr>
          <w:rFonts w:ascii="Times New Roman" w:eastAsia="한컴바탕" w:hAnsi="Times New Roman" w:cs="Times New Roman" w:hint="eastAsia"/>
          <w:color w:val="000000" w:themeColor="text1"/>
          <w:sz w:val="20"/>
          <w:szCs w:val="20"/>
        </w:rPr>
        <w:t xml:space="preserve">Resume </w:t>
      </w:r>
      <w:r w:rsidR="00932C49">
        <w:rPr>
          <w:rFonts w:ascii="Times New Roman" w:eastAsia="한컴바탕" w:hAnsi="Times New Roman" w:cs="Times New Roman"/>
          <w:color w:val="000000" w:themeColor="text1"/>
          <w:sz w:val="20"/>
          <w:szCs w:val="20"/>
        </w:rPr>
        <w:t>failure</w:t>
      </w:r>
      <w:r>
        <w:rPr>
          <w:rFonts w:ascii="Times New Roman" w:eastAsia="한컴바탕" w:hAnsi="Times New Roman" w:cs="Times New Roman" w:hint="eastAsia"/>
          <w:color w:val="000000" w:themeColor="text1"/>
          <w:sz w:val="20"/>
          <w:szCs w:val="20"/>
        </w:rPr>
        <w:t xml:space="preserve"> </w:t>
      </w:r>
      <w:r w:rsidR="007C3462">
        <w:rPr>
          <w:rFonts w:ascii="Times New Roman" w:eastAsia="한컴바탕" w:hAnsi="Times New Roman" w:cs="Times New Roman"/>
          <w:color w:val="000000" w:themeColor="text1"/>
          <w:sz w:val="20"/>
          <w:szCs w:val="20"/>
        </w:rPr>
        <w:t>[</w:t>
      </w:r>
      <w:r w:rsidR="00790F83">
        <w:rPr>
          <w:rFonts w:ascii="Times New Roman" w:eastAsia="한컴바탕" w:hAnsi="Times New Roman" w:cs="Times New Roman" w:hint="eastAsia"/>
          <w:color w:val="000000" w:themeColor="text1"/>
          <w:sz w:val="20"/>
          <w:szCs w:val="20"/>
        </w:rPr>
        <w:t>3</w:t>
      </w:r>
      <w:r w:rsidR="007C3462">
        <w:rPr>
          <w:rFonts w:ascii="Times New Roman" w:eastAsia="한컴바탕" w:hAnsi="Times New Roman" w:cs="Times New Roman" w:hint="eastAsia"/>
          <w:color w:val="000000" w:themeColor="text1"/>
          <w:sz w:val="20"/>
          <w:szCs w:val="20"/>
        </w:rPr>
        <w:t>]</w:t>
      </w:r>
    </w:p>
    <w:p w14:paraId="27F7E6B8" w14:textId="58059A7B" w:rsidR="00F06E57" w:rsidRDefault="00F46F09" w:rsidP="00F06E57">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In the above figure</w:t>
      </w:r>
      <w:r w:rsidR="008F6690">
        <w:rPr>
          <w:rFonts w:ascii="Times New Roman" w:eastAsia="한컴바탕" w:hAnsi="Times New Roman" w:cs="Times New Roman" w:hint="eastAsia"/>
          <w:color w:val="000000" w:themeColor="text1"/>
          <w:sz w:val="20"/>
          <w:szCs w:val="20"/>
        </w:rPr>
        <w:t>s</w:t>
      </w:r>
      <w:r>
        <w:rPr>
          <w:rFonts w:ascii="Times New Roman" w:eastAsia="한컴바탕" w:hAnsi="Times New Roman" w:cs="Times New Roman" w:hint="eastAsia"/>
          <w:color w:val="000000" w:themeColor="text1"/>
          <w:sz w:val="20"/>
          <w:szCs w:val="20"/>
        </w:rPr>
        <w:t xml:space="preserve">, if NAS layer informs Service Request to UE RRC </w:t>
      </w:r>
      <w:r>
        <w:rPr>
          <w:rFonts w:ascii="Times New Roman" w:eastAsia="한컴바탕" w:hAnsi="Times New Roman" w:cs="Times New Roman"/>
          <w:color w:val="000000" w:themeColor="text1"/>
          <w:sz w:val="20"/>
          <w:szCs w:val="20"/>
        </w:rPr>
        <w:t>instead</w:t>
      </w:r>
      <w:r>
        <w:rPr>
          <w:rFonts w:ascii="Times New Roman" w:eastAsia="한컴바탕" w:hAnsi="Times New Roman" w:cs="Times New Roman" w:hint="eastAsia"/>
          <w:color w:val="000000" w:themeColor="text1"/>
          <w:sz w:val="20"/>
          <w:szCs w:val="20"/>
        </w:rPr>
        <w:t xml:space="preserve"> of pending service request, </w:t>
      </w:r>
      <w:r w:rsidR="002B5CEE">
        <w:rPr>
          <w:rFonts w:ascii="Times New Roman" w:eastAsia="한컴바탕" w:hAnsi="Times New Roman" w:cs="Times New Roman" w:hint="eastAsia"/>
          <w:color w:val="000000" w:themeColor="text1"/>
          <w:sz w:val="20"/>
          <w:szCs w:val="20"/>
        </w:rPr>
        <w:t xml:space="preserve">UE RRC does not </w:t>
      </w:r>
      <w:r w:rsidR="003E5BED">
        <w:rPr>
          <w:rFonts w:ascii="Times New Roman" w:eastAsia="한컴바탕" w:hAnsi="Times New Roman" w:cs="Times New Roman" w:hint="eastAsia"/>
          <w:color w:val="000000" w:themeColor="text1"/>
          <w:sz w:val="20"/>
          <w:szCs w:val="20"/>
        </w:rPr>
        <w:t xml:space="preserve">need to </w:t>
      </w:r>
      <w:r w:rsidR="002B5CEE">
        <w:rPr>
          <w:rFonts w:ascii="Times New Roman" w:eastAsia="한컴바탕" w:hAnsi="Times New Roman" w:cs="Times New Roman" w:hint="eastAsia"/>
          <w:color w:val="000000" w:themeColor="text1"/>
          <w:sz w:val="20"/>
          <w:szCs w:val="20"/>
        </w:rPr>
        <w:t xml:space="preserve">inform RRC Connection resume success/failure to UE NAS after receiving RRC connection resume setup. </w:t>
      </w:r>
      <w:r w:rsidR="003E5BED">
        <w:rPr>
          <w:rFonts w:ascii="Times New Roman" w:eastAsia="한컴바탕" w:hAnsi="Times New Roman" w:cs="Times New Roman" w:hint="eastAsia"/>
          <w:color w:val="000000" w:themeColor="text1"/>
          <w:sz w:val="20"/>
          <w:szCs w:val="20"/>
        </w:rPr>
        <w:t>That means, i</w:t>
      </w:r>
      <w:r w:rsidR="00944DA8">
        <w:rPr>
          <w:rFonts w:ascii="Times New Roman" w:eastAsia="한컴바탕" w:hAnsi="Times New Roman" w:cs="Times New Roman" w:hint="eastAsia"/>
          <w:color w:val="000000" w:themeColor="text1"/>
          <w:sz w:val="20"/>
          <w:szCs w:val="20"/>
        </w:rPr>
        <w:t>f UE NAS</w:t>
      </w:r>
      <w:r w:rsidR="009D6465">
        <w:rPr>
          <w:rFonts w:ascii="Times New Roman" w:eastAsia="한컴바탕" w:hAnsi="Times New Roman" w:cs="Times New Roman" w:hint="eastAsia"/>
          <w:color w:val="000000" w:themeColor="text1"/>
          <w:sz w:val="20"/>
          <w:szCs w:val="20"/>
        </w:rPr>
        <w:t xml:space="preserve"> </w:t>
      </w:r>
      <w:r w:rsidR="00944DA8">
        <w:rPr>
          <w:rFonts w:ascii="Times New Roman" w:eastAsia="한컴바탕" w:hAnsi="Times New Roman" w:cs="Times New Roman" w:hint="eastAsia"/>
          <w:color w:val="000000" w:themeColor="text1"/>
          <w:sz w:val="20"/>
          <w:szCs w:val="20"/>
        </w:rPr>
        <w:t>passes</w:t>
      </w:r>
      <w:r w:rsidR="009D6465">
        <w:rPr>
          <w:rFonts w:ascii="Times New Roman" w:eastAsia="한컴바탕" w:hAnsi="Times New Roman" w:cs="Times New Roman" w:hint="eastAsia"/>
          <w:color w:val="000000" w:themeColor="text1"/>
          <w:sz w:val="20"/>
          <w:szCs w:val="20"/>
        </w:rPr>
        <w:t xml:space="preserve"> the service request</w:t>
      </w:r>
      <w:r w:rsidR="00944DA8">
        <w:rPr>
          <w:rFonts w:ascii="Times New Roman" w:eastAsia="한컴바탕" w:hAnsi="Times New Roman" w:cs="Times New Roman" w:hint="eastAsia"/>
          <w:color w:val="000000" w:themeColor="text1"/>
          <w:sz w:val="20"/>
          <w:szCs w:val="20"/>
        </w:rPr>
        <w:t xml:space="preserve"> to UE RRC</w:t>
      </w:r>
      <w:r w:rsidR="00944DA8" w:rsidRPr="00944DA8">
        <w:t xml:space="preserve"> </w:t>
      </w:r>
      <w:r w:rsidR="00944DA8" w:rsidRPr="00944DA8">
        <w:rPr>
          <w:rFonts w:ascii="Times New Roman" w:eastAsia="한컴바탕" w:hAnsi="Times New Roman" w:cs="Times New Roman"/>
          <w:color w:val="000000" w:themeColor="text1"/>
          <w:sz w:val="20"/>
          <w:szCs w:val="20"/>
        </w:rPr>
        <w:t>instead of th</w:t>
      </w:r>
      <w:r w:rsidR="00944DA8">
        <w:rPr>
          <w:rFonts w:ascii="Times New Roman" w:eastAsia="한컴바탕" w:hAnsi="Times New Roman" w:cs="Times New Roman"/>
          <w:color w:val="000000" w:themeColor="text1"/>
          <w:sz w:val="20"/>
          <w:szCs w:val="20"/>
        </w:rPr>
        <w:t>e NAS’ holding service request,</w:t>
      </w:r>
      <w:r w:rsidR="00944DA8">
        <w:rPr>
          <w:rFonts w:ascii="Times New Roman" w:eastAsia="한컴바탕" w:hAnsi="Times New Roman" w:cs="Times New Roman" w:hint="eastAsia"/>
          <w:color w:val="000000" w:themeColor="text1"/>
          <w:sz w:val="20"/>
          <w:szCs w:val="20"/>
        </w:rPr>
        <w:t xml:space="preserve"> </w:t>
      </w:r>
      <w:r w:rsidR="003E5BED">
        <w:rPr>
          <w:rFonts w:ascii="Times New Roman" w:eastAsia="한컴바탕" w:hAnsi="Times New Roman" w:cs="Times New Roman" w:hint="eastAsia"/>
          <w:color w:val="000000" w:themeColor="text1"/>
          <w:sz w:val="20"/>
          <w:szCs w:val="20"/>
        </w:rPr>
        <w:t>UE RRC can decide</w:t>
      </w:r>
      <w:r w:rsidR="00944DA8">
        <w:rPr>
          <w:rFonts w:ascii="Times New Roman" w:eastAsia="한컴바탕" w:hAnsi="Times New Roman" w:cs="Times New Roman" w:hint="eastAsia"/>
          <w:color w:val="000000" w:themeColor="text1"/>
          <w:sz w:val="20"/>
          <w:szCs w:val="20"/>
        </w:rPr>
        <w:t xml:space="preserve"> the discarding </w:t>
      </w:r>
      <w:r w:rsidR="009D6465">
        <w:rPr>
          <w:rFonts w:ascii="Times New Roman" w:eastAsia="한컴바탕" w:hAnsi="Times New Roman" w:cs="Times New Roman" w:hint="eastAsia"/>
          <w:color w:val="000000" w:themeColor="text1"/>
          <w:sz w:val="20"/>
          <w:szCs w:val="20"/>
        </w:rPr>
        <w:t xml:space="preserve">or sending service request to the </w:t>
      </w:r>
      <w:proofErr w:type="spellStart"/>
      <w:r w:rsidR="009D6465">
        <w:rPr>
          <w:rFonts w:ascii="Times New Roman" w:eastAsia="한컴바탕" w:hAnsi="Times New Roman" w:cs="Times New Roman" w:hint="eastAsia"/>
          <w:color w:val="000000" w:themeColor="text1"/>
          <w:sz w:val="20"/>
          <w:szCs w:val="20"/>
        </w:rPr>
        <w:t>eNB</w:t>
      </w:r>
      <w:proofErr w:type="spellEnd"/>
      <w:r w:rsidR="009D6465">
        <w:rPr>
          <w:rFonts w:ascii="Times New Roman" w:eastAsia="한컴바탕" w:hAnsi="Times New Roman" w:cs="Times New Roman" w:hint="eastAsia"/>
          <w:color w:val="000000" w:themeColor="text1"/>
          <w:sz w:val="20"/>
          <w:szCs w:val="20"/>
        </w:rPr>
        <w:t xml:space="preserve"> after receiving RRC </w:t>
      </w:r>
      <w:r w:rsidR="009D6465">
        <w:rPr>
          <w:rFonts w:ascii="Times New Roman" w:eastAsia="한컴바탕" w:hAnsi="Times New Roman" w:cs="Times New Roman"/>
          <w:color w:val="000000" w:themeColor="text1"/>
          <w:sz w:val="20"/>
          <w:szCs w:val="20"/>
        </w:rPr>
        <w:t>Connection</w:t>
      </w:r>
      <w:r w:rsidR="009D6465">
        <w:rPr>
          <w:rFonts w:ascii="Times New Roman" w:eastAsia="한컴바탕" w:hAnsi="Times New Roman" w:cs="Times New Roman" w:hint="eastAsia"/>
          <w:color w:val="000000" w:themeColor="text1"/>
          <w:sz w:val="20"/>
          <w:szCs w:val="20"/>
        </w:rPr>
        <w:t xml:space="preserve"> Resume Setup </w:t>
      </w:r>
      <w:r w:rsidR="009D6465">
        <w:rPr>
          <w:rFonts w:ascii="Times New Roman" w:eastAsia="한컴바탕" w:hAnsi="Times New Roman" w:cs="Times New Roman" w:hint="eastAsia"/>
          <w:color w:val="000000" w:themeColor="text1"/>
          <w:sz w:val="20"/>
          <w:szCs w:val="20"/>
        </w:rPr>
        <w:lastRenderedPageBreak/>
        <w:t xml:space="preserve">instead of informing </w:t>
      </w:r>
      <w:r w:rsidR="0033180A">
        <w:rPr>
          <w:rFonts w:ascii="Times New Roman" w:eastAsia="한컴바탕" w:hAnsi="Times New Roman" w:cs="Times New Roman" w:hint="eastAsia"/>
          <w:color w:val="000000" w:themeColor="text1"/>
          <w:sz w:val="20"/>
          <w:szCs w:val="20"/>
        </w:rPr>
        <w:t>RRC Connection Resume Success/failure to NA</w:t>
      </w:r>
      <w:r w:rsidR="00944DA8">
        <w:rPr>
          <w:rFonts w:ascii="Times New Roman" w:eastAsia="한컴바탕" w:hAnsi="Times New Roman" w:cs="Times New Roman" w:hint="eastAsia"/>
          <w:color w:val="000000" w:themeColor="text1"/>
          <w:sz w:val="20"/>
          <w:szCs w:val="20"/>
        </w:rPr>
        <w:t>S layer</w:t>
      </w:r>
      <w:r w:rsidR="00F06E57">
        <w:rPr>
          <w:rFonts w:ascii="Times New Roman" w:eastAsia="한컴바탕" w:hAnsi="Times New Roman" w:cs="Times New Roman" w:hint="eastAsia"/>
          <w:color w:val="000000" w:themeColor="text1"/>
          <w:sz w:val="20"/>
          <w:szCs w:val="20"/>
        </w:rPr>
        <w:t xml:space="preserve">. </w:t>
      </w:r>
      <w:r w:rsidR="00F06E57" w:rsidRPr="00F06E57">
        <w:rPr>
          <w:rFonts w:ascii="Times New Roman" w:eastAsia="한컴바탕" w:hAnsi="Times New Roman" w:cs="Times New Roman"/>
          <w:color w:val="000000" w:themeColor="text1"/>
          <w:sz w:val="20"/>
          <w:szCs w:val="20"/>
        </w:rPr>
        <w:t xml:space="preserve">It could avoid the unnecessary NAS-AS interactions.   </w:t>
      </w:r>
    </w:p>
    <w:p w14:paraId="2B15329B" w14:textId="7CA6DD37" w:rsidR="00F06E57" w:rsidRDefault="0033180A" w:rsidP="00F06E57">
      <w:pPr>
        <w:rPr>
          <w:rFonts w:ascii="Times New Roman" w:eastAsia="한컴바탕" w:hAnsi="Times New Roman" w:cs="Times New Roman"/>
          <w:b/>
          <w:color w:val="000000" w:themeColor="text1"/>
          <w:sz w:val="20"/>
          <w:szCs w:val="20"/>
        </w:rPr>
      </w:pPr>
      <w:r w:rsidRPr="0033180A">
        <w:rPr>
          <w:rFonts w:ascii="Times New Roman" w:eastAsia="한컴바탕" w:hAnsi="Times New Roman" w:cs="Times New Roman" w:hint="eastAsia"/>
          <w:b/>
          <w:color w:val="000000" w:themeColor="text1"/>
          <w:sz w:val="20"/>
          <w:szCs w:val="20"/>
        </w:rPr>
        <w:t xml:space="preserve">Observation 1: </w:t>
      </w:r>
      <w:r w:rsidR="00585034">
        <w:rPr>
          <w:rFonts w:ascii="Times New Roman" w:eastAsia="한컴바탕" w:hAnsi="Times New Roman" w:cs="Times New Roman"/>
          <w:b/>
          <w:color w:val="000000" w:themeColor="text1"/>
          <w:sz w:val="20"/>
          <w:szCs w:val="20"/>
        </w:rPr>
        <w:t xml:space="preserve">If </w:t>
      </w:r>
      <w:r w:rsidR="00585034">
        <w:rPr>
          <w:rFonts w:ascii="Times New Roman" w:eastAsia="한컴바탕" w:hAnsi="Times New Roman" w:cs="Times New Roman" w:hint="eastAsia"/>
          <w:b/>
          <w:color w:val="000000" w:themeColor="text1"/>
          <w:sz w:val="20"/>
          <w:szCs w:val="20"/>
        </w:rPr>
        <w:t>UE NAS</w:t>
      </w:r>
      <w:r w:rsidRPr="0033180A">
        <w:rPr>
          <w:rFonts w:ascii="Times New Roman" w:eastAsia="한컴바탕" w:hAnsi="Times New Roman" w:cs="Times New Roman"/>
          <w:b/>
          <w:color w:val="000000" w:themeColor="text1"/>
          <w:sz w:val="20"/>
          <w:szCs w:val="20"/>
        </w:rPr>
        <w:t xml:space="preserve"> </w:t>
      </w:r>
      <w:r w:rsidR="00585034">
        <w:rPr>
          <w:rFonts w:ascii="Times New Roman" w:eastAsia="한컴바탕" w:hAnsi="Times New Roman" w:cs="Times New Roman" w:hint="eastAsia"/>
          <w:b/>
          <w:color w:val="000000" w:themeColor="text1"/>
          <w:sz w:val="20"/>
          <w:szCs w:val="20"/>
        </w:rPr>
        <w:t xml:space="preserve">passes </w:t>
      </w:r>
      <w:r w:rsidRPr="0033180A">
        <w:rPr>
          <w:rFonts w:ascii="Times New Roman" w:eastAsia="한컴바탕" w:hAnsi="Times New Roman" w:cs="Times New Roman"/>
          <w:b/>
          <w:color w:val="000000" w:themeColor="text1"/>
          <w:sz w:val="20"/>
          <w:szCs w:val="20"/>
        </w:rPr>
        <w:t xml:space="preserve">the service request </w:t>
      </w:r>
      <w:r w:rsidR="00585034">
        <w:rPr>
          <w:rFonts w:ascii="Times New Roman" w:eastAsia="한컴바탕" w:hAnsi="Times New Roman" w:cs="Times New Roman" w:hint="eastAsia"/>
          <w:b/>
          <w:color w:val="000000" w:themeColor="text1"/>
          <w:sz w:val="20"/>
          <w:szCs w:val="20"/>
        </w:rPr>
        <w:t>to</w:t>
      </w:r>
      <w:r w:rsidR="003E5BED">
        <w:rPr>
          <w:rFonts w:ascii="Times New Roman" w:eastAsia="한컴바탕" w:hAnsi="Times New Roman" w:cs="Times New Roman"/>
          <w:b/>
          <w:color w:val="000000" w:themeColor="text1"/>
          <w:sz w:val="20"/>
          <w:szCs w:val="20"/>
        </w:rPr>
        <w:t xml:space="preserve"> UE </w:t>
      </w:r>
      <w:r w:rsidR="00585034">
        <w:rPr>
          <w:rFonts w:ascii="Times New Roman" w:eastAsia="한컴바탕" w:hAnsi="Times New Roman" w:cs="Times New Roman" w:hint="eastAsia"/>
          <w:b/>
          <w:color w:val="000000" w:themeColor="text1"/>
          <w:sz w:val="20"/>
          <w:szCs w:val="20"/>
        </w:rPr>
        <w:t>RRC</w:t>
      </w:r>
      <w:r w:rsidR="00944DA8">
        <w:rPr>
          <w:rFonts w:ascii="Times New Roman" w:eastAsia="한컴바탕" w:hAnsi="Times New Roman" w:cs="Times New Roman" w:hint="eastAsia"/>
          <w:b/>
          <w:color w:val="000000" w:themeColor="text1"/>
          <w:sz w:val="20"/>
          <w:szCs w:val="20"/>
        </w:rPr>
        <w:t xml:space="preserve"> instead of </w:t>
      </w:r>
      <w:r w:rsidR="0017628D">
        <w:rPr>
          <w:rFonts w:ascii="Times New Roman" w:eastAsia="한컴바탕" w:hAnsi="Times New Roman" w:cs="Times New Roman" w:hint="eastAsia"/>
          <w:b/>
          <w:color w:val="000000" w:themeColor="text1"/>
          <w:sz w:val="20"/>
          <w:szCs w:val="20"/>
        </w:rPr>
        <w:t>the NAS</w:t>
      </w:r>
      <w:r w:rsidR="00585034">
        <w:rPr>
          <w:rFonts w:ascii="Times New Roman" w:eastAsia="한컴바탕" w:hAnsi="Times New Roman" w:cs="Times New Roman"/>
          <w:b/>
          <w:color w:val="000000" w:themeColor="text1"/>
          <w:sz w:val="20"/>
          <w:szCs w:val="20"/>
        </w:rPr>
        <w:t>’</w:t>
      </w:r>
      <w:r w:rsidR="0017628D">
        <w:rPr>
          <w:rFonts w:ascii="Times New Roman" w:eastAsia="한컴바탕" w:hAnsi="Times New Roman" w:cs="Times New Roman" w:hint="eastAsia"/>
          <w:b/>
          <w:color w:val="000000" w:themeColor="text1"/>
          <w:sz w:val="20"/>
          <w:szCs w:val="20"/>
        </w:rPr>
        <w:t xml:space="preserve"> holding service request</w:t>
      </w:r>
      <w:r w:rsidR="003E5BED">
        <w:rPr>
          <w:rFonts w:ascii="Times New Roman" w:eastAsia="한컴바탕" w:hAnsi="Times New Roman" w:cs="Times New Roman"/>
          <w:b/>
          <w:color w:val="000000" w:themeColor="text1"/>
          <w:sz w:val="20"/>
          <w:szCs w:val="20"/>
        </w:rPr>
        <w:t>, UE RRC can decide</w:t>
      </w:r>
      <w:r w:rsidR="003E5BED">
        <w:rPr>
          <w:rFonts w:ascii="Times New Roman" w:eastAsia="한컴바탕" w:hAnsi="Times New Roman" w:cs="Times New Roman" w:hint="eastAsia"/>
          <w:b/>
          <w:color w:val="000000" w:themeColor="text1"/>
          <w:sz w:val="20"/>
          <w:szCs w:val="20"/>
        </w:rPr>
        <w:t xml:space="preserve"> </w:t>
      </w:r>
      <w:r w:rsidRPr="0033180A">
        <w:rPr>
          <w:rFonts w:ascii="Times New Roman" w:eastAsia="한컴바탕" w:hAnsi="Times New Roman" w:cs="Times New Roman"/>
          <w:b/>
          <w:color w:val="000000" w:themeColor="text1"/>
          <w:sz w:val="20"/>
          <w:szCs w:val="20"/>
        </w:rPr>
        <w:t xml:space="preserve">the discard of service request or sending service request to the </w:t>
      </w:r>
      <w:proofErr w:type="spellStart"/>
      <w:r w:rsidRPr="0033180A">
        <w:rPr>
          <w:rFonts w:ascii="Times New Roman" w:eastAsia="한컴바탕" w:hAnsi="Times New Roman" w:cs="Times New Roman"/>
          <w:b/>
          <w:color w:val="000000" w:themeColor="text1"/>
          <w:sz w:val="20"/>
          <w:szCs w:val="20"/>
        </w:rPr>
        <w:t>eNB</w:t>
      </w:r>
      <w:proofErr w:type="spellEnd"/>
      <w:r w:rsidRPr="0033180A">
        <w:rPr>
          <w:rFonts w:ascii="Times New Roman" w:eastAsia="한컴바탕" w:hAnsi="Times New Roman" w:cs="Times New Roman"/>
          <w:b/>
          <w:color w:val="000000" w:themeColor="text1"/>
          <w:sz w:val="20"/>
          <w:szCs w:val="20"/>
        </w:rPr>
        <w:t xml:space="preserve"> after receiving RRC Connection Resume Setup instead of informing RRC Connection Resume Success/failure to NAS layer</w:t>
      </w:r>
      <w:r w:rsidR="00D43F26">
        <w:rPr>
          <w:rFonts w:ascii="Times New Roman" w:eastAsia="한컴바탕" w:hAnsi="Times New Roman" w:cs="Times New Roman" w:hint="eastAsia"/>
          <w:b/>
          <w:color w:val="000000" w:themeColor="text1"/>
          <w:sz w:val="20"/>
          <w:szCs w:val="20"/>
        </w:rPr>
        <w:t>.</w:t>
      </w:r>
      <w:r w:rsidR="00F06E57">
        <w:rPr>
          <w:rFonts w:ascii="Times New Roman" w:eastAsia="한컴바탕" w:hAnsi="Times New Roman" w:cs="Times New Roman" w:hint="eastAsia"/>
          <w:b/>
          <w:color w:val="000000" w:themeColor="text1"/>
          <w:sz w:val="20"/>
          <w:szCs w:val="20"/>
        </w:rPr>
        <w:t xml:space="preserve">  It could avoid the </w:t>
      </w:r>
      <w:r w:rsidR="00F06E57">
        <w:rPr>
          <w:rFonts w:ascii="Times New Roman" w:eastAsia="한컴바탕" w:hAnsi="Times New Roman" w:cs="Times New Roman"/>
          <w:b/>
          <w:color w:val="000000" w:themeColor="text1"/>
          <w:sz w:val="20"/>
          <w:szCs w:val="20"/>
        </w:rPr>
        <w:t>unnecessary</w:t>
      </w:r>
      <w:r w:rsidR="00F06E57">
        <w:rPr>
          <w:rFonts w:ascii="Times New Roman" w:eastAsia="한컴바탕" w:hAnsi="Times New Roman" w:cs="Times New Roman" w:hint="eastAsia"/>
          <w:b/>
          <w:color w:val="000000" w:themeColor="text1"/>
          <w:sz w:val="20"/>
          <w:szCs w:val="20"/>
        </w:rPr>
        <w:t xml:space="preserve"> NAS-AS interactions.   </w:t>
      </w:r>
    </w:p>
    <w:p w14:paraId="3966C6DD" w14:textId="4134621C" w:rsidR="00FD7900" w:rsidRPr="0033180A" w:rsidRDefault="00FD7900" w:rsidP="00F46F09">
      <w:pPr>
        <w:rPr>
          <w:rFonts w:ascii="Times New Roman" w:eastAsia="한컴바탕" w:hAnsi="Times New Roman" w:cs="Times New Roman"/>
          <w:b/>
          <w:color w:val="000000" w:themeColor="text1"/>
          <w:sz w:val="20"/>
          <w:szCs w:val="20"/>
        </w:rPr>
      </w:pPr>
      <w:r>
        <w:rPr>
          <w:rFonts w:ascii="Times New Roman" w:eastAsia="한컴바탕" w:hAnsi="Times New Roman" w:cs="Times New Roman" w:hint="eastAsia"/>
          <w:b/>
          <w:color w:val="000000" w:themeColor="text1"/>
          <w:sz w:val="20"/>
          <w:szCs w:val="20"/>
        </w:rPr>
        <w:t xml:space="preserve">Proposal 1: When UE NAS </w:t>
      </w:r>
      <w:r>
        <w:rPr>
          <w:rFonts w:ascii="Times New Roman" w:eastAsia="한컴바탕" w:hAnsi="Times New Roman" w:cs="Times New Roman"/>
          <w:b/>
          <w:color w:val="000000" w:themeColor="text1"/>
          <w:sz w:val="20"/>
          <w:szCs w:val="20"/>
        </w:rPr>
        <w:t>triggers</w:t>
      </w:r>
      <w:r>
        <w:rPr>
          <w:rFonts w:ascii="Times New Roman" w:eastAsia="한컴바탕" w:hAnsi="Times New Roman" w:cs="Times New Roman" w:hint="eastAsia"/>
          <w:b/>
          <w:color w:val="000000" w:themeColor="text1"/>
          <w:sz w:val="20"/>
          <w:szCs w:val="20"/>
        </w:rPr>
        <w:t xml:space="preserve"> service request in RRC connection resume, UE NAS </w:t>
      </w:r>
      <w:r w:rsidR="00585034">
        <w:rPr>
          <w:rFonts w:ascii="Times New Roman" w:eastAsia="한컴바탕" w:hAnsi="Times New Roman" w:cs="Times New Roman" w:hint="eastAsia"/>
          <w:b/>
          <w:color w:val="000000" w:themeColor="text1"/>
          <w:sz w:val="20"/>
          <w:szCs w:val="20"/>
        </w:rPr>
        <w:t xml:space="preserve">passes service request to UE RRC as legacy </w:t>
      </w:r>
      <w:r w:rsidR="00585034">
        <w:rPr>
          <w:rFonts w:ascii="Times New Roman" w:eastAsia="한컴바탕" w:hAnsi="Times New Roman" w:cs="Times New Roman"/>
          <w:b/>
          <w:color w:val="000000" w:themeColor="text1"/>
          <w:sz w:val="20"/>
          <w:szCs w:val="20"/>
        </w:rPr>
        <w:t>behavior</w:t>
      </w:r>
      <w:r w:rsidR="00944DA8">
        <w:rPr>
          <w:rFonts w:ascii="Times New Roman" w:eastAsia="한컴바탕" w:hAnsi="Times New Roman" w:cs="Times New Roman" w:hint="eastAsia"/>
          <w:b/>
          <w:color w:val="000000" w:themeColor="text1"/>
          <w:sz w:val="20"/>
          <w:szCs w:val="20"/>
        </w:rPr>
        <w:t>.</w:t>
      </w:r>
    </w:p>
    <w:p w14:paraId="0C58C421" w14:textId="649A9F2A" w:rsidR="00E936C1" w:rsidRDefault="008925A3" w:rsidP="00FD4522">
      <w:pPr>
        <w:jc w:val="center"/>
        <w:rPr>
          <w:rFonts w:ascii="Times New Roman" w:eastAsia="한컴바탕" w:hAnsi="Times New Roman" w:cs="Times New Roman"/>
          <w:color w:val="000000" w:themeColor="text1"/>
          <w:sz w:val="20"/>
          <w:szCs w:val="20"/>
        </w:rPr>
      </w:pPr>
      <w:r>
        <w:object w:dxaOrig="8957" w:dyaOrig="6423" w14:anchorId="5C29A4E8">
          <v:shape id="_x0000_i1027" type="#_x0000_t75" style="width:381.2pt;height:272.8pt" o:ole="">
            <v:imagedata r:id="rId13" o:title=""/>
          </v:shape>
          <o:OLEObject Type="Embed" ProgID="Visio.Drawing.11" ShapeID="_x0000_i1027" DrawAspect="Content" ObjectID="_1521112389" r:id="rId14"/>
        </w:object>
      </w:r>
    </w:p>
    <w:p w14:paraId="4468D6C4" w14:textId="410225F2" w:rsidR="00E936C1" w:rsidRDefault="00361135" w:rsidP="00361135">
      <w:pPr>
        <w:ind w:left="2880" w:firstLine="720"/>
        <w:rPr>
          <w:rFonts w:ascii="Times New Roman" w:eastAsia="한컴바탕" w:hAnsi="Times New Roman" w:cs="Times New Roman"/>
          <w:color w:val="000000" w:themeColor="text1"/>
          <w:sz w:val="20"/>
          <w:szCs w:val="20"/>
        </w:rPr>
      </w:pPr>
      <w:bookmarkStart w:id="3" w:name="OLE_LINK1"/>
      <w:r>
        <w:rPr>
          <w:rFonts w:ascii="Times New Roman" w:eastAsia="한컴바탕" w:hAnsi="Times New Roman" w:cs="Times New Roman" w:hint="eastAsia"/>
          <w:color w:val="000000" w:themeColor="text1"/>
          <w:sz w:val="20"/>
          <w:szCs w:val="20"/>
        </w:rPr>
        <w:t>Resume Success</w:t>
      </w:r>
    </w:p>
    <w:bookmarkEnd w:id="3"/>
    <w:p w14:paraId="05040090" w14:textId="13BC1A2A" w:rsidR="00E936C1" w:rsidRDefault="00FD4522" w:rsidP="00FD4522">
      <w:pPr>
        <w:jc w:val="center"/>
        <w:rPr>
          <w:rFonts w:ascii="Times New Roman" w:eastAsia="한컴바탕" w:hAnsi="Times New Roman" w:cs="Times New Roman"/>
          <w:color w:val="000000" w:themeColor="text1"/>
          <w:sz w:val="20"/>
          <w:szCs w:val="20"/>
        </w:rPr>
      </w:pPr>
      <w:r>
        <w:object w:dxaOrig="8957" w:dyaOrig="6423" w14:anchorId="609747E0">
          <v:shape id="_x0000_i1028" type="#_x0000_t75" style="width:381.2pt;height:273.6pt" o:ole="">
            <v:imagedata r:id="rId15" o:title=""/>
          </v:shape>
          <o:OLEObject Type="Embed" ProgID="Visio.Drawing.11" ShapeID="_x0000_i1028" DrawAspect="Content" ObjectID="_1521112390" r:id="rId16"/>
        </w:object>
      </w:r>
    </w:p>
    <w:p w14:paraId="09A1439F" w14:textId="3E2CE07C" w:rsidR="00E936C1" w:rsidRDefault="00361135" w:rsidP="00361135">
      <w:pPr>
        <w:ind w:left="2880" w:firstLine="720"/>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Resume failure</w:t>
      </w:r>
    </w:p>
    <w:p w14:paraId="38BA7C6F" w14:textId="6FE63B8F" w:rsidR="00E936C1" w:rsidRDefault="004A0BCF" w:rsidP="00D21657">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If UE RRC receives Service Request from UE NAS </w:t>
      </w:r>
      <w:r w:rsidR="00651C4F">
        <w:rPr>
          <w:rFonts w:ascii="Times New Roman" w:eastAsia="한컴바탕" w:hAnsi="Times New Roman" w:cs="Times New Roman" w:hint="eastAsia"/>
          <w:color w:val="000000" w:themeColor="text1"/>
          <w:sz w:val="20"/>
          <w:szCs w:val="20"/>
        </w:rPr>
        <w:t xml:space="preserve">for RRC Connection Resume Procedure </w:t>
      </w:r>
      <w:r>
        <w:rPr>
          <w:rFonts w:ascii="Times New Roman" w:eastAsia="한컴바탕" w:hAnsi="Times New Roman" w:cs="Times New Roman" w:hint="eastAsia"/>
          <w:color w:val="000000" w:themeColor="text1"/>
          <w:sz w:val="20"/>
          <w:szCs w:val="20"/>
        </w:rPr>
        <w:t xml:space="preserve">as the operation of RRC Connection Request </w:t>
      </w:r>
      <w:r w:rsidR="00651C4F">
        <w:rPr>
          <w:rFonts w:ascii="Times New Roman" w:eastAsia="한컴바탕" w:hAnsi="Times New Roman" w:cs="Times New Roman" w:hint="eastAsia"/>
          <w:color w:val="000000" w:themeColor="text1"/>
          <w:sz w:val="20"/>
          <w:szCs w:val="20"/>
        </w:rPr>
        <w:t xml:space="preserve">by MT call, </w:t>
      </w:r>
      <w:r>
        <w:rPr>
          <w:rFonts w:ascii="Times New Roman" w:eastAsia="한컴바탕" w:hAnsi="Times New Roman" w:cs="Times New Roman" w:hint="eastAsia"/>
          <w:color w:val="000000" w:themeColor="text1"/>
          <w:sz w:val="20"/>
          <w:szCs w:val="20"/>
        </w:rPr>
        <w:t xml:space="preserve"> </w:t>
      </w:r>
      <w:r w:rsidR="00651C4F">
        <w:rPr>
          <w:rFonts w:ascii="Times New Roman" w:eastAsia="한컴바탕" w:hAnsi="Times New Roman" w:cs="Times New Roman" w:hint="eastAsia"/>
          <w:color w:val="000000" w:themeColor="text1"/>
          <w:sz w:val="20"/>
          <w:szCs w:val="20"/>
        </w:rPr>
        <w:t xml:space="preserve">the interactions between AS and NAS layer can be avoid and the procedures becomes simple like the legacy operation. Compared with the legacy operations, the only required operations in this resume procedure are below,  </w:t>
      </w:r>
    </w:p>
    <w:p w14:paraId="65447761" w14:textId="63CB7B75" w:rsidR="00E936C1" w:rsidRPr="00547E71" w:rsidRDefault="00651C4F" w:rsidP="00D21657">
      <w:pPr>
        <w:rPr>
          <w:rFonts w:ascii="Times New Roman" w:eastAsia="한컴바탕" w:hAnsi="Times New Roman" w:cs="Times New Roman"/>
          <w:color w:val="000000" w:themeColor="text1"/>
          <w:sz w:val="20"/>
          <w:szCs w:val="20"/>
          <w:lang w:val="en-GB"/>
        </w:rPr>
      </w:pPr>
      <w:r>
        <w:rPr>
          <w:rFonts w:ascii="Times New Roman" w:eastAsia="한컴바탕" w:hAnsi="Times New Roman" w:cs="Times New Roman" w:hint="eastAsia"/>
          <w:color w:val="000000" w:themeColor="text1"/>
          <w:sz w:val="20"/>
          <w:szCs w:val="20"/>
        </w:rPr>
        <w:t>When receiving RRC Connection Resume</w:t>
      </w:r>
      <w:r w:rsidR="00547E71">
        <w:rPr>
          <w:rFonts w:ascii="Times New Roman" w:eastAsia="한컴바탕" w:hAnsi="Times New Roman" w:cs="Times New Roman" w:hint="eastAsia"/>
          <w:color w:val="000000" w:themeColor="text1"/>
          <w:sz w:val="20"/>
          <w:szCs w:val="20"/>
        </w:rPr>
        <w:t xml:space="preserve"> Setup </w:t>
      </w:r>
      <w:r w:rsidR="00547E71" w:rsidRPr="00547E71">
        <w:rPr>
          <w:rFonts w:ascii="Times New Roman" w:eastAsia="한컴바탕" w:hAnsi="Times New Roman" w:cs="Times New Roman"/>
          <w:color w:val="000000" w:themeColor="text1"/>
          <w:sz w:val="20"/>
          <w:szCs w:val="20"/>
        </w:rPr>
        <w:t>triggered by Service request,</w:t>
      </w:r>
    </w:p>
    <w:p w14:paraId="577E473C" w14:textId="329C54D9" w:rsidR="00651C4F" w:rsidRDefault="00651C4F" w:rsidP="00D21657">
      <w:pPr>
        <w:rPr>
          <w:rFonts w:ascii="Times New Roman" w:eastAsia="한컴바탕" w:hAnsi="Times New Roman" w:cs="Times New Roman"/>
          <w:color w:val="000000" w:themeColor="text1"/>
          <w:sz w:val="20"/>
          <w:szCs w:val="20"/>
        </w:rPr>
      </w:pPr>
      <w:r>
        <w:rPr>
          <w:rFonts w:ascii="Times New Roman" w:eastAsia="한컴바탕" w:hAnsi="Times New Roman" w:cs="Times New Roman"/>
          <w:color w:val="000000" w:themeColor="text1"/>
          <w:sz w:val="20"/>
          <w:szCs w:val="20"/>
        </w:rPr>
        <w:t>I</w:t>
      </w:r>
      <w:r>
        <w:rPr>
          <w:rFonts w:ascii="Times New Roman" w:eastAsia="한컴바탕" w:hAnsi="Times New Roman" w:cs="Times New Roman" w:hint="eastAsia"/>
          <w:color w:val="000000" w:themeColor="text1"/>
          <w:sz w:val="20"/>
          <w:szCs w:val="20"/>
        </w:rPr>
        <w:t xml:space="preserve">f </w:t>
      </w:r>
      <w:r>
        <w:rPr>
          <w:rFonts w:ascii="Times New Roman" w:eastAsia="한컴바탕" w:hAnsi="Times New Roman" w:cs="Times New Roman"/>
          <w:color w:val="000000" w:themeColor="text1"/>
          <w:sz w:val="20"/>
          <w:szCs w:val="20"/>
        </w:rPr>
        <w:t>‘</w:t>
      </w:r>
      <w:r>
        <w:rPr>
          <w:rFonts w:ascii="Times New Roman" w:eastAsia="한컴바탕" w:hAnsi="Times New Roman" w:cs="Times New Roman" w:hint="eastAsia"/>
          <w:color w:val="000000" w:themeColor="text1"/>
          <w:sz w:val="20"/>
          <w:szCs w:val="20"/>
        </w:rPr>
        <w:t>RRC Connection Resume</w:t>
      </w:r>
      <w:r>
        <w:rPr>
          <w:rFonts w:ascii="Times New Roman" w:eastAsia="한컴바탕" w:hAnsi="Times New Roman" w:cs="Times New Roman"/>
          <w:color w:val="000000" w:themeColor="text1"/>
          <w:sz w:val="20"/>
          <w:szCs w:val="20"/>
        </w:rPr>
        <w:t>’</w:t>
      </w:r>
      <w:r>
        <w:rPr>
          <w:rFonts w:ascii="Times New Roman" w:eastAsia="한컴바탕" w:hAnsi="Times New Roman" w:cs="Times New Roman" w:hint="eastAsia"/>
          <w:color w:val="000000" w:themeColor="text1"/>
          <w:sz w:val="20"/>
          <w:szCs w:val="20"/>
        </w:rPr>
        <w:t xml:space="preserve"> is </w:t>
      </w:r>
      <w:r>
        <w:rPr>
          <w:rFonts w:ascii="Times New Roman" w:eastAsia="한컴바탕" w:hAnsi="Times New Roman" w:cs="Times New Roman"/>
          <w:color w:val="000000" w:themeColor="text1"/>
          <w:sz w:val="20"/>
          <w:szCs w:val="20"/>
        </w:rPr>
        <w:t>succ</w:t>
      </w:r>
      <w:r>
        <w:rPr>
          <w:rFonts w:ascii="Times New Roman" w:eastAsia="한컴바탕" w:hAnsi="Times New Roman" w:cs="Times New Roman" w:hint="eastAsia"/>
          <w:color w:val="000000" w:themeColor="text1"/>
          <w:sz w:val="20"/>
          <w:szCs w:val="20"/>
        </w:rPr>
        <w:t>essful, the UE RRC w</w:t>
      </w:r>
      <w:r w:rsidR="00D43F26">
        <w:rPr>
          <w:rFonts w:ascii="Times New Roman" w:eastAsia="한컴바탕" w:hAnsi="Times New Roman" w:cs="Times New Roman" w:hint="eastAsia"/>
          <w:color w:val="000000" w:themeColor="text1"/>
          <w:sz w:val="20"/>
          <w:szCs w:val="20"/>
        </w:rPr>
        <w:t xml:space="preserve">ill discard the Service Request and send RRC Connection Resume Complete without Service request. </w:t>
      </w:r>
    </w:p>
    <w:p w14:paraId="697DFDE6" w14:textId="2B5A0CC3" w:rsidR="00D43F26" w:rsidRDefault="00D43F26" w:rsidP="00D43F26">
      <w:pPr>
        <w:rPr>
          <w:rFonts w:ascii="Times New Roman" w:eastAsia="한컴바탕" w:hAnsi="Times New Roman" w:cs="Times New Roman"/>
          <w:color w:val="000000" w:themeColor="text1"/>
          <w:sz w:val="20"/>
          <w:szCs w:val="20"/>
        </w:rPr>
      </w:pPr>
      <w:r>
        <w:rPr>
          <w:rFonts w:ascii="Times New Roman" w:eastAsia="한컴바탕" w:hAnsi="Times New Roman" w:cs="Times New Roman"/>
          <w:color w:val="000000" w:themeColor="text1"/>
          <w:sz w:val="20"/>
          <w:szCs w:val="20"/>
        </w:rPr>
        <w:t>I</w:t>
      </w:r>
      <w:r>
        <w:rPr>
          <w:rFonts w:ascii="Times New Roman" w:eastAsia="한컴바탕" w:hAnsi="Times New Roman" w:cs="Times New Roman" w:hint="eastAsia"/>
          <w:color w:val="000000" w:themeColor="text1"/>
          <w:sz w:val="20"/>
          <w:szCs w:val="20"/>
        </w:rPr>
        <w:t xml:space="preserve">f </w:t>
      </w:r>
      <w:r>
        <w:rPr>
          <w:rFonts w:ascii="Times New Roman" w:eastAsia="한컴바탕" w:hAnsi="Times New Roman" w:cs="Times New Roman"/>
          <w:color w:val="000000" w:themeColor="text1"/>
          <w:sz w:val="20"/>
          <w:szCs w:val="20"/>
        </w:rPr>
        <w:t>‘</w:t>
      </w:r>
      <w:r>
        <w:rPr>
          <w:rFonts w:ascii="Times New Roman" w:eastAsia="한컴바탕" w:hAnsi="Times New Roman" w:cs="Times New Roman" w:hint="eastAsia"/>
          <w:color w:val="000000" w:themeColor="text1"/>
          <w:sz w:val="20"/>
          <w:szCs w:val="20"/>
        </w:rPr>
        <w:t>RRC Connection Resume</w:t>
      </w:r>
      <w:r>
        <w:rPr>
          <w:rFonts w:ascii="Times New Roman" w:eastAsia="한컴바탕" w:hAnsi="Times New Roman" w:cs="Times New Roman"/>
          <w:color w:val="000000" w:themeColor="text1"/>
          <w:sz w:val="20"/>
          <w:szCs w:val="20"/>
        </w:rPr>
        <w:t>’</w:t>
      </w:r>
      <w:r>
        <w:rPr>
          <w:rFonts w:ascii="Times New Roman" w:eastAsia="한컴바탕" w:hAnsi="Times New Roman" w:cs="Times New Roman" w:hint="eastAsia"/>
          <w:color w:val="000000" w:themeColor="text1"/>
          <w:sz w:val="20"/>
          <w:szCs w:val="20"/>
        </w:rPr>
        <w:t xml:space="preserve"> is failed, the UE RRC will send RRC Connection Resume Complete including the Service request as legacy RRC Connection setup </w:t>
      </w:r>
      <w:r>
        <w:rPr>
          <w:rFonts w:ascii="Times New Roman" w:eastAsia="한컴바탕" w:hAnsi="Times New Roman" w:cs="Times New Roman"/>
          <w:color w:val="000000" w:themeColor="text1"/>
          <w:sz w:val="20"/>
          <w:szCs w:val="20"/>
        </w:rPr>
        <w:t>procedure</w:t>
      </w:r>
      <w:r>
        <w:rPr>
          <w:rFonts w:ascii="Times New Roman" w:eastAsia="한컴바탕" w:hAnsi="Times New Roman" w:cs="Times New Roman" w:hint="eastAsia"/>
          <w:color w:val="000000" w:themeColor="text1"/>
          <w:sz w:val="20"/>
          <w:szCs w:val="20"/>
        </w:rPr>
        <w:t xml:space="preserve">. </w:t>
      </w:r>
    </w:p>
    <w:p w14:paraId="103054AF" w14:textId="366468F5" w:rsidR="00D43F26" w:rsidRPr="00D43F26" w:rsidRDefault="00D62819" w:rsidP="00D43F26">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sidR="00FD7900">
        <w:rPr>
          <w:rFonts w:ascii="Times New Roman" w:eastAsia="한컴바탕" w:hAnsi="Times New Roman" w:cs="Times New Roman" w:hint="eastAsia"/>
          <w:b/>
          <w:color w:val="000000" w:themeColor="text1"/>
          <w:sz w:val="20"/>
          <w:szCs w:val="20"/>
          <w:lang w:val="en-GB"/>
        </w:rPr>
        <w:t>2</w:t>
      </w:r>
      <w:r w:rsidR="000A0F2D">
        <w:rPr>
          <w:rFonts w:ascii="Times New Roman" w:eastAsia="한컴바탕" w:hAnsi="Times New Roman" w:cs="Times New Roman" w:hint="eastAsia"/>
          <w:b/>
          <w:color w:val="000000" w:themeColor="text1"/>
          <w:sz w:val="20"/>
          <w:szCs w:val="20"/>
          <w:lang w:val="en-GB"/>
        </w:rPr>
        <w:t>:</w:t>
      </w:r>
      <w:r w:rsidR="00D43F26" w:rsidRPr="00D43F26">
        <w:t xml:space="preserve"> </w:t>
      </w:r>
      <w:r w:rsidR="00D43F26" w:rsidRPr="00D43F26">
        <w:rPr>
          <w:rFonts w:ascii="Times New Roman" w:eastAsia="한컴바탕" w:hAnsi="Times New Roman" w:cs="Times New Roman"/>
          <w:b/>
          <w:color w:val="000000" w:themeColor="text1"/>
          <w:sz w:val="20"/>
          <w:szCs w:val="20"/>
          <w:lang w:val="en-GB"/>
        </w:rPr>
        <w:t>When receiving RRC Connection Resume Setup</w:t>
      </w:r>
      <w:r w:rsidR="00547E71">
        <w:rPr>
          <w:rFonts w:ascii="Times New Roman" w:eastAsia="한컴바탕" w:hAnsi="Times New Roman" w:cs="Times New Roman" w:hint="eastAsia"/>
          <w:b/>
          <w:color w:val="000000" w:themeColor="text1"/>
          <w:sz w:val="20"/>
          <w:szCs w:val="20"/>
          <w:lang w:val="en-GB"/>
        </w:rPr>
        <w:t xml:space="preserve"> </w:t>
      </w:r>
      <w:r w:rsidR="00547E71">
        <w:rPr>
          <w:rFonts w:ascii="Times New Roman" w:eastAsia="한컴바탕" w:hAnsi="Times New Roman" w:cs="Times New Roman"/>
          <w:b/>
          <w:color w:val="000000" w:themeColor="text1"/>
          <w:sz w:val="20"/>
          <w:szCs w:val="20"/>
          <w:lang w:val="en-GB"/>
        </w:rPr>
        <w:t>triggered</w:t>
      </w:r>
      <w:r w:rsidR="00547E71">
        <w:rPr>
          <w:rFonts w:ascii="Times New Roman" w:eastAsia="한컴바탕" w:hAnsi="Times New Roman" w:cs="Times New Roman" w:hint="eastAsia"/>
          <w:b/>
          <w:color w:val="000000" w:themeColor="text1"/>
          <w:sz w:val="20"/>
          <w:szCs w:val="20"/>
          <w:lang w:val="en-GB"/>
        </w:rPr>
        <w:t xml:space="preserve"> by Service request</w:t>
      </w:r>
      <w:r w:rsidR="00B43A2E">
        <w:rPr>
          <w:rFonts w:ascii="Times New Roman" w:eastAsia="한컴바탕" w:hAnsi="Times New Roman" w:cs="Times New Roman" w:hint="eastAsia"/>
          <w:b/>
          <w:color w:val="000000" w:themeColor="text1"/>
          <w:sz w:val="20"/>
          <w:szCs w:val="20"/>
          <w:lang w:val="en-GB"/>
        </w:rPr>
        <w:t xml:space="preserve"> from NAS,</w:t>
      </w:r>
    </w:p>
    <w:p w14:paraId="292D6F07" w14:textId="77777777" w:rsidR="00D43F26" w:rsidRPr="00D43F26" w:rsidRDefault="00D43F26" w:rsidP="000E0528">
      <w:pPr>
        <w:ind w:leftChars="200" w:left="440"/>
        <w:rPr>
          <w:rFonts w:ascii="Times New Roman" w:eastAsia="한컴바탕" w:hAnsi="Times New Roman" w:cs="Times New Roman"/>
          <w:b/>
          <w:color w:val="000000" w:themeColor="text1"/>
          <w:sz w:val="20"/>
          <w:szCs w:val="20"/>
          <w:lang w:val="en-GB"/>
        </w:rPr>
      </w:pPr>
      <w:r w:rsidRPr="00D43F26">
        <w:rPr>
          <w:rFonts w:ascii="Times New Roman" w:eastAsia="한컴바탕" w:hAnsi="Times New Roman" w:cs="Times New Roman"/>
          <w:b/>
          <w:color w:val="000000" w:themeColor="text1"/>
          <w:sz w:val="20"/>
          <w:szCs w:val="20"/>
          <w:lang w:val="en-GB"/>
        </w:rPr>
        <w:t xml:space="preserve">If ‘RRC Connection Resume’ is successful, the UE RRC will discard the Service Request and send RRC Connection Resume Complete without Service request. </w:t>
      </w:r>
    </w:p>
    <w:p w14:paraId="08ABF475" w14:textId="29A400A5" w:rsidR="000A0F2D" w:rsidRDefault="00D43F26" w:rsidP="000E0528">
      <w:pPr>
        <w:ind w:leftChars="200" w:left="440"/>
        <w:rPr>
          <w:rFonts w:ascii="Times New Roman" w:eastAsia="한컴바탕" w:hAnsi="Times New Roman" w:cs="Times New Roman"/>
          <w:b/>
          <w:color w:val="000000" w:themeColor="text1"/>
          <w:sz w:val="20"/>
          <w:szCs w:val="20"/>
          <w:lang w:val="en-GB"/>
        </w:rPr>
      </w:pPr>
      <w:r w:rsidRPr="00D43F26">
        <w:rPr>
          <w:rFonts w:ascii="Times New Roman" w:eastAsia="한컴바탕" w:hAnsi="Times New Roman" w:cs="Times New Roman"/>
          <w:b/>
          <w:color w:val="000000" w:themeColor="text1"/>
          <w:sz w:val="20"/>
          <w:szCs w:val="20"/>
          <w:lang w:val="en-GB"/>
        </w:rPr>
        <w:t>If ‘RRC Connection Resume’ is failed, the UE RRC will send RRC Connection Resume Complete including the Service request as legacy RRC Connection setup procedure.</w:t>
      </w:r>
      <w:r w:rsidR="000A0F2D">
        <w:rPr>
          <w:rFonts w:ascii="Times New Roman" w:eastAsia="한컴바탕" w:hAnsi="Times New Roman" w:cs="Times New Roman" w:hint="eastAsia"/>
          <w:b/>
          <w:color w:val="000000" w:themeColor="text1"/>
          <w:sz w:val="20"/>
          <w:szCs w:val="20"/>
          <w:lang w:val="en-GB"/>
        </w:rPr>
        <w:t xml:space="preserve"> </w:t>
      </w:r>
    </w:p>
    <w:p w14:paraId="09C605C9" w14:textId="77777777" w:rsidR="00794670" w:rsidRDefault="00794670" w:rsidP="00794670">
      <w:pPr>
        <w:rPr>
          <w:rFonts w:ascii="Times New Roman" w:eastAsia="한컴바탕" w:hAnsi="Times New Roman" w:cs="Times New Roman"/>
          <w:color w:val="000000" w:themeColor="text1"/>
          <w:sz w:val="20"/>
          <w:szCs w:val="20"/>
        </w:rPr>
      </w:pPr>
    </w:p>
    <w:p w14:paraId="1AD573BE" w14:textId="77777777" w:rsidR="00794670" w:rsidRDefault="00794670" w:rsidP="00794670">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The figures show a different resume procedure triggered by an extended service request or TAU as below. </w:t>
      </w:r>
    </w:p>
    <w:p w14:paraId="505F519A" w14:textId="77777777" w:rsidR="00794670" w:rsidRPr="00794670" w:rsidRDefault="00794670" w:rsidP="00D43F26">
      <w:pPr>
        <w:rPr>
          <w:rFonts w:ascii="Times New Roman" w:eastAsia="한컴바탕" w:hAnsi="Times New Roman" w:cs="Times New Roman"/>
          <w:b/>
          <w:color w:val="000000" w:themeColor="text1"/>
          <w:sz w:val="20"/>
          <w:szCs w:val="20"/>
        </w:rPr>
      </w:pPr>
    </w:p>
    <w:p w14:paraId="73CA5EE7" w14:textId="069FEE3B" w:rsidR="00794670" w:rsidRDefault="00F06E57" w:rsidP="00FD4522">
      <w:pPr>
        <w:jc w:val="center"/>
        <w:rPr>
          <w:rFonts w:ascii="Times New Roman" w:eastAsia="한컴바탕" w:hAnsi="Times New Roman" w:cs="Times New Roman"/>
          <w:b/>
          <w:color w:val="000000" w:themeColor="text1"/>
          <w:sz w:val="20"/>
          <w:szCs w:val="20"/>
          <w:lang w:val="en-GB"/>
        </w:rPr>
      </w:pPr>
      <w:r>
        <w:object w:dxaOrig="8957" w:dyaOrig="6480" w14:anchorId="2521248D">
          <v:shape id="_x0000_i1029" type="#_x0000_t75" style="width:368pt;height:266.8pt" o:ole="">
            <v:imagedata r:id="rId17" o:title=""/>
          </v:shape>
          <o:OLEObject Type="Embed" ProgID="Visio.Drawing.11" ShapeID="_x0000_i1029" DrawAspect="Content" ObjectID="_1521112391" r:id="rId18"/>
        </w:object>
      </w:r>
    </w:p>
    <w:p w14:paraId="6EA329B1" w14:textId="540B6806" w:rsidR="00794670" w:rsidRDefault="00794670" w:rsidP="00794670">
      <w:pPr>
        <w:jc w:val="cente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Resume success </w:t>
      </w:r>
      <w:r w:rsidR="007C3462">
        <w:rPr>
          <w:rFonts w:ascii="Times New Roman" w:eastAsia="한컴바탕" w:hAnsi="Times New Roman" w:cs="Times New Roman"/>
          <w:color w:val="000000" w:themeColor="text1"/>
          <w:sz w:val="20"/>
          <w:szCs w:val="20"/>
        </w:rPr>
        <w:t>[</w:t>
      </w:r>
      <w:r w:rsidR="00790F83">
        <w:rPr>
          <w:rFonts w:ascii="Times New Roman" w:eastAsia="한컴바탕" w:hAnsi="Times New Roman" w:cs="Times New Roman" w:hint="eastAsia"/>
          <w:color w:val="000000" w:themeColor="text1"/>
          <w:sz w:val="20"/>
          <w:szCs w:val="20"/>
        </w:rPr>
        <w:t>3</w:t>
      </w:r>
      <w:r w:rsidR="007C3462">
        <w:rPr>
          <w:rFonts w:ascii="Times New Roman" w:eastAsia="한컴바탕" w:hAnsi="Times New Roman" w:cs="Times New Roman" w:hint="eastAsia"/>
          <w:color w:val="000000" w:themeColor="text1"/>
          <w:sz w:val="20"/>
          <w:szCs w:val="20"/>
        </w:rPr>
        <w:t>]</w:t>
      </w:r>
    </w:p>
    <w:p w14:paraId="763354F2" w14:textId="6063FB94" w:rsidR="00547E71" w:rsidRDefault="00F06E57" w:rsidP="00FD4522">
      <w:pPr>
        <w:jc w:val="center"/>
        <w:rPr>
          <w:rFonts w:ascii="Times New Roman" w:eastAsia="한컴바탕" w:hAnsi="Times New Roman" w:cs="Times New Roman"/>
          <w:b/>
          <w:color w:val="000000" w:themeColor="text1"/>
          <w:sz w:val="20"/>
          <w:szCs w:val="20"/>
          <w:lang w:val="en-GB"/>
        </w:rPr>
      </w:pPr>
      <w:r>
        <w:object w:dxaOrig="8957" w:dyaOrig="6484" w14:anchorId="2A4EC1E6">
          <v:shape id="_x0000_i1030" type="#_x0000_t75" style="width:381.2pt;height:276.4pt" o:ole="">
            <v:imagedata r:id="rId19" o:title=""/>
          </v:shape>
          <o:OLEObject Type="Embed" ProgID="Visio.Drawing.11" ShapeID="_x0000_i1030" DrawAspect="Content" ObjectID="_1521112392" r:id="rId20"/>
        </w:object>
      </w:r>
    </w:p>
    <w:p w14:paraId="0C7D8F8C" w14:textId="7BFDE5D4" w:rsidR="00547E71" w:rsidRDefault="00547E71" w:rsidP="00547E71">
      <w:pPr>
        <w:jc w:val="cente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Resume </w:t>
      </w:r>
      <w:r>
        <w:rPr>
          <w:rFonts w:ascii="Times New Roman" w:eastAsia="한컴바탕" w:hAnsi="Times New Roman" w:cs="Times New Roman"/>
          <w:color w:val="000000" w:themeColor="text1"/>
          <w:sz w:val="20"/>
          <w:szCs w:val="20"/>
        </w:rPr>
        <w:t>failure</w:t>
      </w:r>
      <w:r>
        <w:rPr>
          <w:rFonts w:ascii="Times New Roman" w:eastAsia="한컴바탕" w:hAnsi="Times New Roman" w:cs="Times New Roman" w:hint="eastAsia"/>
          <w:color w:val="000000" w:themeColor="text1"/>
          <w:sz w:val="20"/>
          <w:szCs w:val="20"/>
        </w:rPr>
        <w:t xml:space="preserve"> </w:t>
      </w:r>
      <w:r w:rsidR="007C3462">
        <w:rPr>
          <w:rFonts w:ascii="Times New Roman" w:eastAsia="한컴바탕" w:hAnsi="Times New Roman" w:cs="Times New Roman"/>
          <w:color w:val="000000" w:themeColor="text1"/>
          <w:sz w:val="20"/>
          <w:szCs w:val="20"/>
        </w:rPr>
        <w:t>[</w:t>
      </w:r>
      <w:r w:rsidR="00790F83">
        <w:rPr>
          <w:rFonts w:ascii="Times New Roman" w:eastAsia="한컴바탕" w:hAnsi="Times New Roman" w:cs="Times New Roman" w:hint="eastAsia"/>
          <w:color w:val="000000" w:themeColor="text1"/>
          <w:sz w:val="20"/>
          <w:szCs w:val="20"/>
        </w:rPr>
        <w:t>3</w:t>
      </w:r>
      <w:r w:rsidR="007C3462">
        <w:rPr>
          <w:rFonts w:ascii="Times New Roman" w:eastAsia="한컴바탕" w:hAnsi="Times New Roman" w:cs="Times New Roman" w:hint="eastAsia"/>
          <w:color w:val="000000" w:themeColor="text1"/>
          <w:sz w:val="20"/>
          <w:szCs w:val="20"/>
        </w:rPr>
        <w:t>]</w:t>
      </w:r>
    </w:p>
    <w:p w14:paraId="7ED3F9C0" w14:textId="1A8CD031" w:rsidR="00794670" w:rsidRDefault="00547E71" w:rsidP="00D43F26">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By the same token of the case </w:t>
      </w:r>
      <w:r>
        <w:rPr>
          <w:rFonts w:ascii="Times New Roman" w:eastAsia="한컴바탕" w:hAnsi="Times New Roman" w:cs="Times New Roman"/>
          <w:color w:val="000000" w:themeColor="text1"/>
          <w:sz w:val="20"/>
          <w:szCs w:val="20"/>
        </w:rPr>
        <w:t>‘</w:t>
      </w:r>
      <w:r>
        <w:rPr>
          <w:rFonts w:ascii="Times New Roman" w:eastAsia="한컴바탕" w:hAnsi="Times New Roman" w:cs="Times New Roman" w:hint="eastAsia"/>
          <w:color w:val="000000" w:themeColor="text1"/>
          <w:sz w:val="20"/>
          <w:szCs w:val="20"/>
        </w:rPr>
        <w:t>RRC Connection Resume</w:t>
      </w:r>
      <w:r>
        <w:rPr>
          <w:rFonts w:ascii="Times New Roman" w:eastAsia="한컴바탕" w:hAnsi="Times New Roman" w:cs="Times New Roman"/>
          <w:color w:val="000000" w:themeColor="text1"/>
          <w:sz w:val="20"/>
          <w:szCs w:val="20"/>
        </w:rPr>
        <w:t>’</w:t>
      </w:r>
      <w:r>
        <w:rPr>
          <w:rFonts w:ascii="Times New Roman" w:eastAsia="한컴바탕" w:hAnsi="Times New Roman" w:cs="Times New Roman" w:hint="eastAsia"/>
          <w:color w:val="000000" w:themeColor="text1"/>
          <w:sz w:val="20"/>
          <w:szCs w:val="20"/>
        </w:rPr>
        <w:t xml:space="preserve"> triggered by the service request, the resume procedure triggered by an extended service request or TAU can avoid NAS and AS interaction by </w:t>
      </w:r>
      <w:r>
        <w:rPr>
          <w:rFonts w:ascii="Times New Roman" w:eastAsia="한컴바탕" w:hAnsi="Times New Roman" w:cs="Times New Roman"/>
          <w:color w:val="000000" w:themeColor="text1"/>
          <w:sz w:val="20"/>
          <w:szCs w:val="20"/>
        </w:rPr>
        <w:t>informing</w:t>
      </w:r>
      <w:r>
        <w:rPr>
          <w:rFonts w:ascii="Times New Roman" w:eastAsia="한컴바탕" w:hAnsi="Times New Roman" w:cs="Times New Roman" w:hint="eastAsia"/>
          <w:color w:val="000000" w:themeColor="text1"/>
          <w:sz w:val="20"/>
          <w:szCs w:val="20"/>
        </w:rPr>
        <w:t xml:space="preserve"> of extended service request or TAU to UR RRC as below. </w:t>
      </w:r>
    </w:p>
    <w:p w14:paraId="651B847A" w14:textId="310A71B7" w:rsidR="003F035A" w:rsidRPr="003F035A" w:rsidRDefault="00D726BD" w:rsidP="003F035A">
      <w:pPr>
        <w:jc w:val="center"/>
      </w:pPr>
      <w:r>
        <w:object w:dxaOrig="8957" w:dyaOrig="6452" w14:anchorId="007ACA57">
          <v:shape id="_x0000_i1031" type="#_x0000_t75" style="width:388.4pt;height:279.6pt" o:ole="">
            <v:imagedata r:id="rId21" o:title=""/>
          </v:shape>
          <o:OLEObject Type="Embed" ProgID="Visio.Drawing.11" ShapeID="_x0000_i1031" DrawAspect="Content" ObjectID="_1521112393" r:id="rId22"/>
        </w:object>
      </w:r>
    </w:p>
    <w:p w14:paraId="5EF2F3E8" w14:textId="1EFDF1A2" w:rsidR="003F035A" w:rsidRDefault="00547E71" w:rsidP="003F035A">
      <w:pPr>
        <w:jc w:val="cente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Resume success</w:t>
      </w:r>
    </w:p>
    <w:p w14:paraId="43EFEF65" w14:textId="4472B9F4" w:rsidR="003F035A" w:rsidRDefault="003F035A" w:rsidP="003F035A">
      <w:pPr>
        <w:jc w:val="center"/>
        <w:rPr>
          <w:rFonts w:ascii="Times New Roman" w:eastAsia="한컴바탕" w:hAnsi="Times New Roman" w:cs="Times New Roman"/>
          <w:color w:val="000000" w:themeColor="text1"/>
          <w:sz w:val="20"/>
          <w:szCs w:val="20"/>
        </w:rPr>
      </w:pPr>
      <w:r>
        <w:object w:dxaOrig="8957" w:dyaOrig="6423" w14:anchorId="0DA88BEF">
          <v:shape id="_x0000_i1032" type="#_x0000_t75" style="width:390pt;height:278.8pt" o:ole="">
            <v:imagedata r:id="rId23" o:title=""/>
          </v:shape>
          <o:OLEObject Type="Embed" ProgID="Visio.Drawing.11" ShapeID="_x0000_i1032" DrawAspect="Content" ObjectID="_1521112394" r:id="rId24"/>
        </w:object>
      </w:r>
    </w:p>
    <w:p w14:paraId="389EF81C" w14:textId="69A7E44A" w:rsidR="003F035A" w:rsidRDefault="003F035A" w:rsidP="003F035A">
      <w:pPr>
        <w:jc w:val="cente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Resume failure</w:t>
      </w:r>
    </w:p>
    <w:p w14:paraId="14E4E854" w14:textId="27974146" w:rsidR="003F035A" w:rsidRPr="00547E71" w:rsidRDefault="003F035A" w:rsidP="003F035A">
      <w:pPr>
        <w:rPr>
          <w:rFonts w:ascii="Times New Roman" w:eastAsia="한컴바탕" w:hAnsi="Times New Roman" w:cs="Times New Roman"/>
          <w:color w:val="000000" w:themeColor="text1"/>
          <w:sz w:val="20"/>
          <w:szCs w:val="20"/>
          <w:lang w:val="en-GB"/>
        </w:rPr>
      </w:pPr>
      <w:r>
        <w:rPr>
          <w:rFonts w:ascii="Times New Roman" w:eastAsia="한컴바탕" w:hAnsi="Times New Roman" w:cs="Times New Roman" w:hint="eastAsia"/>
          <w:color w:val="000000" w:themeColor="text1"/>
          <w:sz w:val="20"/>
          <w:szCs w:val="20"/>
        </w:rPr>
        <w:t xml:space="preserve">When receiving RRC Connection Resume Setup </w:t>
      </w:r>
      <w:r w:rsidRPr="00547E71">
        <w:rPr>
          <w:rFonts w:ascii="Times New Roman" w:eastAsia="한컴바탕" w:hAnsi="Times New Roman" w:cs="Times New Roman"/>
          <w:color w:val="000000" w:themeColor="text1"/>
          <w:sz w:val="20"/>
          <w:szCs w:val="20"/>
        </w:rPr>
        <w:t xml:space="preserve">triggered by </w:t>
      </w:r>
      <w:r>
        <w:rPr>
          <w:rFonts w:ascii="Times New Roman" w:eastAsia="한컴바탕" w:hAnsi="Times New Roman" w:cs="Times New Roman" w:hint="eastAsia"/>
          <w:color w:val="000000" w:themeColor="text1"/>
          <w:sz w:val="20"/>
          <w:szCs w:val="20"/>
        </w:rPr>
        <w:t xml:space="preserve">an extended </w:t>
      </w:r>
      <w:r w:rsidRPr="00547E71">
        <w:rPr>
          <w:rFonts w:ascii="Times New Roman" w:eastAsia="한컴바탕" w:hAnsi="Times New Roman" w:cs="Times New Roman"/>
          <w:color w:val="000000" w:themeColor="text1"/>
          <w:sz w:val="20"/>
          <w:szCs w:val="20"/>
        </w:rPr>
        <w:t>Service request</w:t>
      </w:r>
      <w:r>
        <w:rPr>
          <w:rFonts w:ascii="Times New Roman" w:eastAsia="한컴바탕" w:hAnsi="Times New Roman" w:cs="Times New Roman" w:hint="eastAsia"/>
          <w:color w:val="000000" w:themeColor="text1"/>
          <w:sz w:val="20"/>
          <w:szCs w:val="20"/>
        </w:rPr>
        <w:t xml:space="preserve"> or TAU</w:t>
      </w:r>
      <w:r w:rsidRPr="00547E71">
        <w:rPr>
          <w:rFonts w:ascii="Times New Roman" w:eastAsia="한컴바탕" w:hAnsi="Times New Roman" w:cs="Times New Roman"/>
          <w:color w:val="000000" w:themeColor="text1"/>
          <w:sz w:val="20"/>
          <w:szCs w:val="20"/>
        </w:rPr>
        <w:t>,</w:t>
      </w:r>
    </w:p>
    <w:p w14:paraId="267A8C6D" w14:textId="717F9E3A" w:rsidR="003F035A" w:rsidRDefault="003F035A" w:rsidP="003F035A">
      <w:pPr>
        <w:rPr>
          <w:rFonts w:ascii="Times New Roman" w:eastAsia="한컴바탕" w:hAnsi="Times New Roman" w:cs="Times New Roman"/>
          <w:color w:val="000000" w:themeColor="text1"/>
          <w:sz w:val="20"/>
          <w:szCs w:val="20"/>
        </w:rPr>
      </w:pPr>
      <w:r>
        <w:rPr>
          <w:rFonts w:ascii="Times New Roman" w:eastAsia="한컴바탕" w:hAnsi="Times New Roman" w:cs="Times New Roman"/>
          <w:color w:val="000000" w:themeColor="text1"/>
          <w:sz w:val="20"/>
          <w:szCs w:val="20"/>
          <w:lang w:val="en-GB"/>
        </w:rPr>
        <w:t>Regardless</w:t>
      </w:r>
      <w:r>
        <w:rPr>
          <w:rFonts w:ascii="Times New Roman" w:eastAsia="한컴바탕" w:hAnsi="Times New Roman" w:cs="Times New Roman" w:hint="eastAsia"/>
          <w:color w:val="000000" w:themeColor="text1"/>
          <w:sz w:val="20"/>
          <w:szCs w:val="20"/>
          <w:lang w:val="en-GB"/>
        </w:rPr>
        <w:t xml:space="preserve"> of </w:t>
      </w:r>
      <w:r>
        <w:rPr>
          <w:rFonts w:ascii="Times New Roman" w:eastAsia="한컴바탕" w:hAnsi="Times New Roman" w:cs="Times New Roman" w:hint="eastAsia"/>
          <w:color w:val="000000" w:themeColor="text1"/>
          <w:sz w:val="20"/>
          <w:szCs w:val="20"/>
        </w:rPr>
        <w:t xml:space="preserve">that </w:t>
      </w:r>
      <w:r>
        <w:rPr>
          <w:rFonts w:ascii="Times New Roman" w:eastAsia="한컴바탕" w:hAnsi="Times New Roman" w:cs="Times New Roman"/>
          <w:color w:val="000000" w:themeColor="text1"/>
          <w:sz w:val="20"/>
          <w:szCs w:val="20"/>
        </w:rPr>
        <w:t>‘</w:t>
      </w:r>
      <w:r>
        <w:rPr>
          <w:rFonts w:ascii="Times New Roman" w:eastAsia="한컴바탕" w:hAnsi="Times New Roman" w:cs="Times New Roman" w:hint="eastAsia"/>
          <w:color w:val="000000" w:themeColor="text1"/>
          <w:sz w:val="20"/>
          <w:szCs w:val="20"/>
        </w:rPr>
        <w:t>RRC Connection Resume</w:t>
      </w:r>
      <w:r>
        <w:rPr>
          <w:rFonts w:ascii="Times New Roman" w:eastAsia="한컴바탕" w:hAnsi="Times New Roman" w:cs="Times New Roman"/>
          <w:color w:val="000000" w:themeColor="text1"/>
          <w:sz w:val="20"/>
          <w:szCs w:val="20"/>
        </w:rPr>
        <w:t>’</w:t>
      </w:r>
      <w:r>
        <w:rPr>
          <w:rFonts w:ascii="Times New Roman" w:eastAsia="한컴바탕" w:hAnsi="Times New Roman" w:cs="Times New Roman" w:hint="eastAsia"/>
          <w:color w:val="000000" w:themeColor="text1"/>
          <w:sz w:val="20"/>
          <w:szCs w:val="20"/>
        </w:rPr>
        <w:t xml:space="preserve"> is successful or </w:t>
      </w:r>
      <w:r>
        <w:rPr>
          <w:rFonts w:ascii="Times New Roman" w:eastAsia="한컴바탕" w:hAnsi="Times New Roman" w:cs="Times New Roman"/>
          <w:color w:val="000000" w:themeColor="text1"/>
          <w:sz w:val="20"/>
          <w:szCs w:val="20"/>
        </w:rPr>
        <w:t>failed;</w:t>
      </w:r>
      <w:r>
        <w:rPr>
          <w:rFonts w:ascii="Times New Roman" w:eastAsia="한컴바탕" w:hAnsi="Times New Roman" w:cs="Times New Roman" w:hint="eastAsia"/>
          <w:color w:val="000000" w:themeColor="text1"/>
          <w:sz w:val="20"/>
          <w:szCs w:val="20"/>
        </w:rPr>
        <w:t xml:space="preserve"> the UE RRC will send RRC Connection Resume Complete including the extended Service request or TAU as legacy RRC Connection setup </w:t>
      </w:r>
      <w:r>
        <w:rPr>
          <w:rFonts w:ascii="Times New Roman" w:eastAsia="한컴바탕" w:hAnsi="Times New Roman" w:cs="Times New Roman"/>
          <w:color w:val="000000" w:themeColor="text1"/>
          <w:sz w:val="20"/>
          <w:szCs w:val="20"/>
        </w:rPr>
        <w:t>procedure</w:t>
      </w:r>
      <w:r>
        <w:rPr>
          <w:rFonts w:ascii="Times New Roman" w:eastAsia="한컴바탕" w:hAnsi="Times New Roman" w:cs="Times New Roman" w:hint="eastAsia"/>
          <w:color w:val="000000" w:themeColor="text1"/>
          <w:sz w:val="20"/>
          <w:szCs w:val="20"/>
        </w:rPr>
        <w:t xml:space="preserve">. </w:t>
      </w:r>
    </w:p>
    <w:p w14:paraId="18825488" w14:textId="77777777" w:rsidR="008925A3" w:rsidRDefault="008925A3" w:rsidP="003F035A">
      <w:pPr>
        <w:rPr>
          <w:rFonts w:ascii="Times New Roman" w:eastAsia="한컴바탕" w:hAnsi="Times New Roman" w:cs="Times New Roman"/>
          <w:b/>
          <w:color w:val="000000" w:themeColor="text1"/>
          <w:sz w:val="20"/>
          <w:szCs w:val="20"/>
        </w:rPr>
      </w:pPr>
    </w:p>
    <w:p w14:paraId="6944E807" w14:textId="44E16B81" w:rsidR="003F035A" w:rsidRPr="003F035A" w:rsidRDefault="0017628D" w:rsidP="003F035A">
      <w:pPr>
        <w:rPr>
          <w:rFonts w:ascii="Times New Roman" w:eastAsia="한컴바탕" w:hAnsi="Times New Roman" w:cs="Times New Roman"/>
          <w:b/>
          <w:color w:val="000000" w:themeColor="text1"/>
          <w:sz w:val="20"/>
          <w:szCs w:val="20"/>
          <w:lang w:val="en-GB"/>
        </w:rPr>
      </w:pPr>
      <w:r>
        <w:rPr>
          <w:rFonts w:ascii="Times New Roman" w:eastAsia="한컴바탕" w:hAnsi="Times New Roman" w:cs="Times New Roman" w:hint="eastAsia"/>
          <w:b/>
          <w:color w:val="000000" w:themeColor="text1"/>
          <w:sz w:val="20"/>
          <w:szCs w:val="20"/>
        </w:rPr>
        <w:lastRenderedPageBreak/>
        <w:t xml:space="preserve">Proposal </w:t>
      </w:r>
      <w:r w:rsidR="00FD7900">
        <w:rPr>
          <w:rFonts w:ascii="Times New Roman" w:eastAsia="한컴바탕" w:hAnsi="Times New Roman" w:cs="Times New Roman" w:hint="eastAsia"/>
          <w:b/>
          <w:color w:val="000000" w:themeColor="text1"/>
          <w:sz w:val="20"/>
          <w:szCs w:val="20"/>
        </w:rPr>
        <w:t>3</w:t>
      </w:r>
      <w:r w:rsidR="003F035A" w:rsidRPr="003F035A">
        <w:rPr>
          <w:rFonts w:ascii="Times New Roman" w:eastAsia="한컴바탕" w:hAnsi="Times New Roman" w:cs="Times New Roman" w:hint="eastAsia"/>
          <w:b/>
          <w:color w:val="000000" w:themeColor="text1"/>
          <w:sz w:val="20"/>
          <w:szCs w:val="20"/>
        </w:rPr>
        <w:t xml:space="preserve">: When receiving RRC Connection Resume Setup </w:t>
      </w:r>
      <w:r w:rsidR="003F035A" w:rsidRPr="003F035A">
        <w:rPr>
          <w:rFonts w:ascii="Times New Roman" w:eastAsia="한컴바탕" w:hAnsi="Times New Roman" w:cs="Times New Roman"/>
          <w:b/>
          <w:color w:val="000000" w:themeColor="text1"/>
          <w:sz w:val="20"/>
          <w:szCs w:val="20"/>
        </w:rPr>
        <w:t xml:space="preserve">triggered by </w:t>
      </w:r>
      <w:r w:rsidR="003F035A" w:rsidRPr="003F035A">
        <w:rPr>
          <w:rFonts w:ascii="Times New Roman" w:eastAsia="한컴바탕" w:hAnsi="Times New Roman" w:cs="Times New Roman" w:hint="eastAsia"/>
          <w:b/>
          <w:color w:val="000000" w:themeColor="text1"/>
          <w:sz w:val="20"/>
          <w:szCs w:val="20"/>
        </w:rPr>
        <w:t xml:space="preserve">an extended </w:t>
      </w:r>
      <w:r w:rsidR="003F035A" w:rsidRPr="003F035A">
        <w:rPr>
          <w:rFonts w:ascii="Times New Roman" w:eastAsia="한컴바탕" w:hAnsi="Times New Roman" w:cs="Times New Roman"/>
          <w:b/>
          <w:color w:val="000000" w:themeColor="text1"/>
          <w:sz w:val="20"/>
          <w:szCs w:val="20"/>
        </w:rPr>
        <w:t>Service request</w:t>
      </w:r>
      <w:r w:rsidR="003F035A" w:rsidRPr="003F035A">
        <w:rPr>
          <w:rFonts w:ascii="Times New Roman" w:eastAsia="한컴바탕" w:hAnsi="Times New Roman" w:cs="Times New Roman" w:hint="eastAsia"/>
          <w:b/>
          <w:color w:val="000000" w:themeColor="text1"/>
          <w:sz w:val="20"/>
          <w:szCs w:val="20"/>
        </w:rPr>
        <w:t xml:space="preserve"> or TAU</w:t>
      </w:r>
      <w:r w:rsidR="00B43A2E">
        <w:rPr>
          <w:rFonts w:ascii="Times New Roman" w:eastAsia="한컴바탕" w:hAnsi="Times New Roman" w:cs="Times New Roman" w:hint="eastAsia"/>
          <w:b/>
          <w:color w:val="000000" w:themeColor="text1"/>
          <w:sz w:val="20"/>
          <w:szCs w:val="20"/>
        </w:rPr>
        <w:t xml:space="preserve"> from NAS, </w:t>
      </w:r>
    </w:p>
    <w:p w14:paraId="138642C4" w14:textId="77777777" w:rsidR="003F035A" w:rsidRPr="003F035A" w:rsidRDefault="003F035A" w:rsidP="000E0528">
      <w:pPr>
        <w:ind w:leftChars="200" w:left="440"/>
        <w:rPr>
          <w:rFonts w:ascii="Times New Roman" w:eastAsia="한컴바탕" w:hAnsi="Times New Roman" w:cs="Times New Roman"/>
          <w:b/>
          <w:color w:val="000000" w:themeColor="text1"/>
          <w:sz w:val="20"/>
          <w:szCs w:val="20"/>
        </w:rPr>
      </w:pPr>
      <w:r w:rsidRPr="003F035A">
        <w:rPr>
          <w:rFonts w:ascii="Times New Roman" w:eastAsia="한컴바탕" w:hAnsi="Times New Roman" w:cs="Times New Roman"/>
          <w:b/>
          <w:color w:val="000000" w:themeColor="text1"/>
          <w:sz w:val="20"/>
          <w:szCs w:val="20"/>
          <w:lang w:val="en-GB"/>
        </w:rPr>
        <w:t>Regardless</w:t>
      </w:r>
      <w:r w:rsidRPr="003F035A">
        <w:rPr>
          <w:rFonts w:ascii="Times New Roman" w:eastAsia="한컴바탕" w:hAnsi="Times New Roman" w:cs="Times New Roman" w:hint="eastAsia"/>
          <w:b/>
          <w:color w:val="000000" w:themeColor="text1"/>
          <w:sz w:val="20"/>
          <w:szCs w:val="20"/>
          <w:lang w:val="en-GB"/>
        </w:rPr>
        <w:t xml:space="preserve"> of </w:t>
      </w:r>
      <w:r w:rsidRPr="003F035A">
        <w:rPr>
          <w:rFonts w:ascii="Times New Roman" w:eastAsia="한컴바탕" w:hAnsi="Times New Roman" w:cs="Times New Roman" w:hint="eastAsia"/>
          <w:b/>
          <w:color w:val="000000" w:themeColor="text1"/>
          <w:sz w:val="20"/>
          <w:szCs w:val="20"/>
        </w:rPr>
        <w:t xml:space="preserve">that </w:t>
      </w:r>
      <w:r w:rsidRPr="003F035A">
        <w:rPr>
          <w:rFonts w:ascii="Times New Roman" w:eastAsia="한컴바탕" w:hAnsi="Times New Roman" w:cs="Times New Roman"/>
          <w:b/>
          <w:color w:val="000000" w:themeColor="text1"/>
          <w:sz w:val="20"/>
          <w:szCs w:val="20"/>
        </w:rPr>
        <w:t>‘</w:t>
      </w:r>
      <w:r w:rsidRPr="003F035A">
        <w:rPr>
          <w:rFonts w:ascii="Times New Roman" w:eastAsia="한컴바탕" w:hAnsi="Times New Roman" w:cs="Times New Roman" w:hint="eastAsia"/>
          <w:b/>
          <w:color w:val="000000" w:themeColor="text1"/>
          <w:sz w:val="20"/>
          <w:szCs w:val="20"/>
        </w:rPr>
        <w:t>RRC Connection Resume</w:t>
      </w:r>
      <w:r w:rsidRPr="003F035A">
        <w:rPr>
          <w:rFonts w:ascii="Times New Roman" w:eastAsia="한컴바탕" w:hAnsi="Times New Roman" w:cs="Times New Roman"/>
          <w:b/>
          <w:color w:val="000000" w:themeColor="text1"/>
          <w:sz w:val="20"/>
          <w:szCs w:val="20"/>
        </w:rPr>
        <w:t>’</w:t>
      </w:r>
      <w:r w:rsidRPr="003F035A">
        <w:rPr>
          <w:rFonts w:ascii="Times New Roman" w:eastAsia="한컴바탕" w:hAnsi="Times New Roman" w:cs="Times New Roman" w:hint="eastAsia"/>
          <w:b/>
          <w:color w:val="000000" w:themeColor="text1"/>
          <w:sz w:val="20"/>
          <w:szCs w:val="20"/>
        </w:rPr>
        <w:t xml:space="preserve"> is successful or </w:t>
      </w:r>
      <w:r w:rsidRPr="003F035A">
        <w:rPr>
          <w:rFonts w:ascii="Times New Roman" w:eastAsia="한컴바탕" w:hAnsi="Times New Roman" w:cs="Times New Roman"/>
          <w:b/>
          <w:color w:val="000000" w:themeColor="text1"/>
          <w:sz w:val="20"/>
          <w:szCs w:val="20"/>
        </w:rPr>
        <w:t>failed;</w:t>
      </w:r>
      <w:r w:rsidRPr="003F035A">
        <w:rPr>
          <w:rFonts w:ascii="Times New Roman" w:eastAsia="한컴바탕" w:hAnsi="Times New Roman" w:cs="Times New Roman" w:hint="eastAsia"/>
          <w:b/>
          <w:color w:val="000000" w:themeColor="text1"/>
          <w:sz w:val="20"/>
          <w:szCs w:val="20"/>
        </w:rPr>
        <w:t xml:space="preserve"> the UE RRC will send RRC Connection Resume Complete including the extended Service request or TAU as legacy RRC Connection setup </w:t>
      </w:r>
      <w:r w:rsidRPr="003F035A">
        <w:rPr>
          <w:rFonts w:ascii="Times New Roman" w:eastAsia="한컴바탕" w:hAnsi="Times New Roman" w:cs="Times New Roman"/>
          <w:b/>
          <w:color w:val="000000" w:themeColor="text1"/>
          <w:sz w:val="20"/>
          <w:szCs w:val="20"/>
        </w:rPr>
        <w:t>procedure</w:t>
      </w:r>
      <w:r w:rsidRPr="003F035A">
        <w:rPr>
          <w:rFonts w:ascii="Times New Roman" w:eastAsia="한컴바탕" w:hAnsi="Times New Roman" w:cs="Times New Roman" w:hint="eastAsia"/>
          <w:b/>
          <w:color w:val="000000" w:themeColor="text1"/>
          <w:sz w:val="20"/>
          <w:szCs w:val="20"/>
        </w:rPr>
        <w:t xml:space="preserve">. </w:t>
      </w:r>
    </w:p>
    <w:p w14:paraId="0F2B8DA0" w14:textId="0D4B0784" w:rsidR="003F035A" w:rsidRPr="003F035A" w:rsidRDefault="00D726BD" w:rsidP="003F035A">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 xml:space="preserve">The concern in the resume procedure, when NAS </w:t>
      </w:r>
      <w:r>
        <w:rPr>
          <w:rFonts w:ascii="Times New Roman" w:eastAsia="한컴바탕" w:hAnsi="Times New Roman" w:cs="Times New Roman"/>
          <w:color w:val="000000" w:themeColor="text1"/>
          <w:sz w:val="20"/>
          <w:szCs w:val="20"/>
        </w:rPr>
        <w:t xml:space="preserve">sends </w:t>
      </w:r>
      <w:r>
        <w:rPr>
          <w:rFonts w:ascii="Times New Roman" w:eastAsia="한컴바탕" w:hAnsi="Times New Roman" w:cs="Times New Roman" w:hint="eastAsia"/>
          <w:color w:val="000000" w:themeColor="text1"/>
          <w:sz w:val="20"/>
          <w:szCs w:val="20"/>
        </w:rPr>
        <w:t xml:space="preserve">the service request or the extended Service request or TAU is how to </w:t>
      </w:r>
      <w:r>
        <w:rPr>
          <w:rFonts w:ascii="Times New Roman" w:eastAsia="한컴바탕" w:hAnsi="Times New Roman" w:cs="Times New Roman"/>
          <w:color w:val="000000" w:themeColor="text1"/>
          <w:sz w:val="20"/>
          <w:szCs w:val="20"/>
        </w:rPr>
        <w:t>differentiate</w:t>
      </w:r>
      <w:r>
        <w:rPr>
          <w:rFonts w:ascii="Times New Roman" w:eastAsia="한컴바탕" w:hAnsi="Times New Roman" w:cs="Times New Roman" w:hint="eastAsia"/>
          <w:color w:val="000000" w:themeColor="text1"/>
          <w:sz w:val="20"/>
          <w:szCs w:val="20"/>
        </w:rPr>
        <w:t xml:space="preserve"> the service request or the extended Service request or TAU because depending on the service request or the extended Service request or TAU, the AS operation becomes different. However, this difference of the service request and the extended Service request and TAU messages could be recognized by the size of the messages in the AS layers. </w:t>
      </w:r>
    </w:p>
    <w:p w14:paraId="36D2E4CC" w14:textId="63CF1719" w:rsidR="00547E71" w:rsidRDefault="00D726BD" w:rsidP="00D726BD">
      <w:pPr>
        <w:rPr>
          <w:rFonts w:ascii="Times New Roman" w:eastAsia="한컴바탕" w:hAnsi="Times New Roman" w:cs="Times New Roman"/>
          <w:b/>
          <w:color w:val="000000" w:themeColor="text1"/>
          <w:sz w:val="20"/>
          <w:szCs w:val="20"/>
        </w:rPr>
      </w:pPr>
      <w:r>
        <w:rPr>
          <w:rFonts w:ascii="Times New Roman" w:eastAsia="한컴바탕" w:hAnsi="Times New Roman" w:cs="Times New Roman" w:hint="eastAsia"/>
          <w:b/>
          <w:color w:val="000000" w:themeColor="text1"/>
          <w:sz w:val="20"/>
          <w:szCs w:val="20"/>
        </w:rPr>
        <w:t>Observation 2</w:t>
      </w:r>
      <w:r w:rsidRPr="00D726BD">
        <w:rPr>
          <w:rFonts w:ascii="Times New Roman" w:eastAsia="한컴바탕" w:hAnsi="Times New Roman" w:cs="Times New Roman" w:hint="eastAsia"/>
          <w:b/>
          <w:color w:val="000000" w:themeColor="text1"/>
          <w:sz w:val="20"/>
          <w:szCs w:val="20"/>
        </w:rPr>
        <w:t>: The difference of the service request and the extended Service request and TAU messages could be recognized by the size of</w:t>
      </w:r>
      <w:r w:rsidR="0017628D">
        <w:rPr>
          <w:rFonts w:ascii="Times New Roman" w:eastAsia="한컴바탕" w:hAnsi="Times New Roman" w:cs="Times New Roman" w:hint="eastAsia"/>
          <w:b/>
          <w:color w:val="000000" w:themeColor="text1"/>
          <w:sz w:val="20"/>
          <w:szCs w:val="20"/>
        </w:rPr>
        <w:t xml:space="preserve"> the messages in the AS layers. </w:t>
      </w:r>
    </w:p>
    <w:p w14:paraId="72415600" w14:textId="7C942733" w:rsidR="00FD7900" w:rsidRPr="0017628D" w:rsidRDefault="00FD7900" w:rsidP="00D726BD">
      <w:pPr>
        <w:rPr>
          <w:rFonts w:ascii="Times New Roman" w:eastAsia="한컴바탕" w:hAnsi="Times New Roman" w:cs="Times New Roman"/>
          <w:b/>
          <w:color w:val="000000" w:themeColor="text1"/>
          <w:sz w:val="20"/>
          <w:szCs w:val="20"/>
        </w:rPr>
      </w:pPr>
      <w:r>
        <w:rPr>
          <w:rFonts w:ascii="Times New Roman" w:eastAsia="한컴바탕" w:hAnsi="Times New Roman" w:cs="Times New Roman" w:hint="eastAsia"/>
          <w:b/>
          <w:color w:val="000000" w:themeColor="text1"/>
          <w:sz w:val="20"/>
          <w:szCs w:val="20"/>
        </w:rPr>
        <w:t xml:space="preserve">Proposal 4: </w:t>
      </w:r>
      <w:r w:rsidR="00585034" w:rsidRPr="00585034">
        <w:rPr>
          <w:rFonts w:ascii="Times New Roman" w:eastAsia="한컴바탕" w:hAnsi="Times New Roman" w:cs="Times New Roman" w:hint="eastAsia"/>
          <w:b/>
          <w:color w:val="000000" w:themeColor="text1"/>
          <w:sz w:val="20"/>
          <w:szCs w:val="20"/>
        </w:rPr>
        <w:t>UE RRC can distinguish SR from other NAS messages by comparing messages size</w:t>
      </w:r>
      <w:r w:rsidR="00394505">
        <w:rPr>
          <w:rFonts w:ascii="Times New Roman" w:eastAsia="한컴바탕" w:hAnsi="Times New Roman" w:cs="Times New Roman" w:hint="eastAsia"/>
          <w:b/>
          <w:color w:val="000000" w:themeColor="text1"/>
          <w:sz w:val="20"/>
          <w:szCs w:val="20"/>
        </w:rPr>
        <w:t>.</w:t>
      </w:r>
    </w:p>
    <w:p w14:paraId="7599E8FA" w14:textId="77777777" w:rsidR="00B001F0" w:rsidRDefault="00B001F0" w:rsidP="00B001F0">
      <w:pPr>
        <w:pStyle w:val="a"/>
      </w:pPr>
      <w:r>
        <w:rPr>
          <w:rFonts w:hint="eastAsia"/>
        </w:rPr>
        <w:t>Conclusion</w:t>
      </w:r>
    </w:p>
    <w:p w14:paraId="2C8BA3FA" w14:textId="77777777" w:rsidR="009A65EB" w:rsidRDefault="009A65EB" w:rsidP="0046466D">
      <w:pPr>
        <w:rPr>
          <w:rFonts w:ascii="Times New Roman" w:eastAsia="한컴바탕" w:hAnsi="Times New Roman" w:cs="Times New Roman"/>
          <w:color w:val="000000" w:themeColor="text1"/>
          <w:sz w:val="20"/>
          <w:szCs w:val="20"/>
          <w:lang w:val="en-GB"/>
        </w:rPr>
      </w:pPr>
      <w:r w:rsidRPr="00CF6AF2">
        <w:rPr>
          <w:rFonts w:ascii="Times New Roman" w:eastAsia="한컴바탕" w:hAnsi="Times New Roman" w:cs="Times New Roman"/>
          <w:color w:val="000000" w:themeColor="text1"/>
          <w:sz w:val="20"/>
          <w:szCs w:val="20"/>
          <w:lang w:val="en-GB"/>
        </w:rPr>
        <w:t>In conclusion, we propose:</w:t>
      </w:r>
    </w:p>
    <w:p w14:paraId="6FA6D536" w14:textId="77777777" w:rsidR="00394505" w:rsidRDefault="00394505" w:rsidP="00394505">
      <w:pPr>
        <w:rPr>
          <w:rFonts w:ascii="Times New Roman" w:eastAsia="한컴바탕" w:hAnsi="Times New Roman" w:cs="Times New Roman"/>
          <w:b/>
          <w:color w:val="000000" w:themeColor="text1"/>
          <w:sz w:val="20"/>
          <w:szCs w:val="20"/>
        </w:rPr>
      </w:pPr>
      <w:r w:rsidRPr="0033180A">
        <w:rPr>
          <w:rFonts w:ascii="Times New Roman" w:eastAsia="한컴바탕" w:hAnsi="Times New Roman" w:cs="Times New Roman" w:hint="eastAsia"/>
          <w:b/>
          <w:color w:val="000000" w:themeColor="text1"/>
          <w:sz w:val="20"/>
          <w:szCs w:val="20"/>
        </w:rPr>
        <w:t xml:space="preserve">Observation 1: </w:t>
      </w:r>
      <w:r>
        <w:rPr>
          <w:rFonts w:ascii="Times New Roman" w:eastAsia="한컴바탕" w:hAnsi="Times New Roman" w:cs="Times New Roman"/>
          <w:b/>
          <w:color w:val="000000" w:themeColor="text1"/>
          <w:sz w:val="20"/>
          <w:szCs w:val="20"/>
        </w:rPr>
        <w:t xml:space="preserve">If </w:t>
      </w:r>
      <w:r>
        <w:rPr>
          <w:rFonts w:ascii="Times New Roman" w:eastAsia="한컴바탕" w:hAnsi="Times New Roman" w:cs="Times New Roman" w:hint="eastAsia"/>
          <w:b/>
          <w:color w:val="000000" w:themeColor="text1"/>
          <w:sz w:val="20"/>
          <w:szCs w:val="20"/>
        </w:rPr>
        <w:t>UE NAS</w:t>
      </w:r>
      <w:r w:rsidRPr="0033180A">
        <w:rPr>
          <w:rFonts w:ascii="Times New Roman" w:eastAsia="한컴바탕" w:hAnsi="Times New Roman" w:cs="Times New Roman"/>
          <w:b/>
          <w:color w:val="000000" w:themeColor="text1"/>
          <w:sz w:val="20"/>
          <w:szCs w:val="20"/>
        </w:rPr>
        <w:t xml:space="preserve"> </w:t>
      </w:r>
      <w:r>
        <w:rPr>
          <w:rFonts w:ascii="Times New Roman" w:eastAsia="한컴바탕" w:hAnsi="Times New Roman" w:cs="Times New Roman" w:hint="eastAsia"/>
          <w:b/>
          <w:color w:val="000000" w:themeColor="text1"/>
          <w:sz w:val="20"/>
          <w:szCs w:val="20"/>
        </w:rPr>
        <w:t xml:space="preserve">passes </w:t>
      </w:r>
      <w:r w:rsidRPr="0033180A">
        <w:rPr>
          <w:rFonts w:ascii="Times New Roman" w:eastAsia="한컴바탕" w:hAnsi="Times New Roman" w:cs="Times New Roman"/>
          <w:b/>
          <w:color w:val="000000" w:themeColor="text1"/>
          <w:sz w:val="20"/>
          <w:szCs w:val="20"/>
        </w:rPr>
        <w:t xml:space="preserve">the service request </w:t>
      </w:r>
      <w:r>
        <w:rPr>
          <w:rFonts w:ascii="Times New Roman" w:eastAsia="한컴바탕" w:hAnsi="Times New Roman" w:cs="Times New Roman" w:hint="eastAsia"/>
          <w:b/>
          <w:color w:val="000000" w:themeColor="text1"/>
          <w:sz w:val="20"/>
          <w:szCs w:val="20"/>
        </w:rPr>
        <w:t>to</w:t>
      </w:r>
      <w:r>
        <w:rPr>
          <w:rFonts w:ascii="Times New Roman" w:eastAsia="한컴바탕" w:hAnsi="Times New Roman" w:cs="Times New Roman"/>
          <w:b/>
          <w:color w:val="000000" w:themeColor="text1"/>
          <w:sz w:val="20"/>
          <w:szCs w:val="20"/>
        </w:rPr>
        <w:t xml:space="preserve"> UE </w:t>
      </w:r>
      <w:r>
        <w:rPr>
          <w:rFonts w:ascii="Times New Roman" w:eastAsia="한컴바탕" w:hAnsi="Times New Roman" w:cs="Times New Roman" w:hint="eastAsia"/>
          <w:b/>
          <w:color w:val="000000" w:themeColor="text1"/>
          <w:sz w:val="20"/>
          <w:szCs w:val="20"/>
        </w:rPr>
        <w:t xml:space="preserve">RRC instead </w:t>
      </w:r>
      <w:proofErr w:type="gramStart"/>
      <w:r>
        <w:rPr>
          <w:rFonts w:ascii="Times New Roman" w:eastAsia="한컴바탕" w:hAnsi="Times New Roman" w:cs="Times New Roman" w:hint="eastAsia"/>
          <w:b/>
          <w:color w:val="000000" w:themeColor="text1"/>
          <w:sz w:val="20"/>
          <w:szCs w:val="20"/>
        </w:rPr>
        <w:t>of  the</w:t>
      </w:r>
      <w:proofErr w:type="gramEnd"/>
      <w:r>
        <w:rPr>
          <w:rFonts w:ascii="Times New Roman" w:eastAsia="한컴바탕" w:hAnsi="Times New Roman" w:cs="Times New Roman" w:hint="eastAsia"/>
          <w:b/>
          <w:color w:val="000000" w:themeColor="text1"/>
          <w:sz w:val="20"/>
          <w:szCs w:val="20"/>
        </w:rPr>
        <w:t xml:space="preserve"> NAS</w:t>
      </w:r>
      <w:r>
        <w:rPr>
          <w:rFonts w:ascii="Times New Roman" w:eastAsia="한컴바탕" w:hAnsi="Times New Roman" w:cs="Times New Roman"/>
          <w:b/>
          <w:color w:val="000000" w:themeColor="text1"/>
          <w:sz w:val="20"/>
          <w:szCs w:val="20"/>
        </w:rPr>
        <w:t>’</w:t>
      </w:r>
      <w:r>
        <w:rPr>
          <w:rFonts w:ascii="Times New Roman" w:eastAsia="한컴바탕" w:hAnsi="Times New Roman" w:cs="Times New Roman" w:hint="eastAsia"/>
          <w:b/>
          <w:color w:val="000000" w:themeColor="text1"/>
          <w:sz w:val="20"/>
          <w:szCs w:val="20"/>
        </w:rPr>
        <w:t xml:space="preserve"> holding service request</w:t>
      </w:r>
      <w:r>
        <w:rPr>
          <w:rFonts w:ascii="Times New Roman" w:eastAsia="한컴바탕" w:hAnsi="Times New Roman" w:cs="Times New Roman"/>
          <w:b/>
          <w:color w:val="000000" w:themeColor="text1"/>
          <w:sz w:val="20"/>
          <w:szCs w:val="20"/>
        </w:rPr>
        <w:t>, UE RRC can decide</w:t>
      </w:r>
      <w:r>
        <w:rPr>
          <w:rFonts w:ascii="Times New Roman" w:eastAsia="한컴바탕" w:hAnsi="Times New Roman" w:cs="Times New Roman" w:hint="eastAsia"/>
          <w:b/>
          <w:color w:val="000000" w:themeColor="text1"/>
          <w:sz w:val="20"/>
          <w:szCs w:val="20"/>
        </w:rPr>
        <w:t xml:space="preserve"> </w:t>
      </w:r>
      <w:r w:rsidRPr="0033180A">
        <w:rPr>
          <w:rFonts w:ascii="Times New Roman" w:eastAsia="한컴바탕" w:hAnsi="Times New Roman" w:cs="Times New Roman"/>
          <w:b/>
          <w:color w:val="000000" w:themeColor="text1"/>
          <w:sz w:val="20"/>
          <w:szCs w:val="20"/>
        </w:rPr>
        <w:t xml:space="preserve">the discard of service request or sending service request to the </w:t>
      </w:r>
      <w:proofErr w:type="spellStart"/>
      <w:r w:rsidRPr="0033180A">
        <w:rPr>
          <w:rFonts w:ascii="Times New Roman" w:eastAsia="한컴바탕" w:hAnsi="Times New Roman" w:cs="Times New Roman"/>
          <w:b/>
          <w:color w:val="000000" w:themeColor="text1"/>
          <w:sz w:val="20"/>
          <w:szCs w:val="20"/>
        </w:rPr>
        <w:t>eNB</w:t>
      </w:r>
      <w:proofErr w:type="spellEnd"/>
      <w:r w:rsidRPr="0033180A">
        <w:rPr>
          <w:rFonts w:ascii="Times New Roman" w:eastAsia="한컴바탕" w:hAnsi="Times New Roman" w:cs="Times New Roman"/>
          <w:b/>
          <w:color w:val="000000" w:themeColor="text1"/>
          <w:sz w:val="20"/>
          <w:szCs w:val="20"/>
        </w:rPr>
        <w:t xml:space="preserve"> after receiving RRC Connection Resume Setup instead of informing RRC Connection Resume Success/failure to NAS layer</w:t>
      </w:r>
      <w:r>
        <w:rPr>
          <w:rFonts w:ascii="Times New Roman" w:eastAsia="한컴바탕" w:hAnsi="Times New Roman" w:cs="Times New Roman" w:hint="eastAsia"/>
          <w:b/>
          <w:color w:val="000000" w:themeColor="text1"/>
          <w:sz w:val="20"/>
          <w:szCs w:val="20"/>
        </w:rPr>
        <w:t xml:space="preserve">.  It could avoid the </w:t>
      </w:r>
      <w:r>
        <w:rPr>
          <w:rFonts w:ascii="Times New Roman" w:eastAsia="한컴바탕" w:hAnsi="Times New Roman" w:cs="Times New Roman"/>
          <w:b/>
          <w:color w:val="000000" w:themeColor="text1"/>
          <w:sz w:val="20"/>
          <w:szCs w:val="20"/>
        </w:rPr>
        <w:t>unnecessary</w:t>
      </w:r>
      <w:r>
        <w:rPr>
          <w:rFonts w:ascii="Times New Roman" w:eastAsia="한컴바탕" w:hAnsi="Times New Roman" w:cs="Times New Roman" w:hint="eastAsia"/>
          <w:b/>
          <w:color w:val="000000" w:themeColor="text1"/>
          <w:sz w:val="20"/>
          <w:szCs w:val="20"/>
        </w:rPr>
        <w:t xml:space="preserve"> NAS-AS interactions.   </w:t>
      </w:r>
    </w:p>
    <w:p w14:paraId="44AAD71B" w14:textId="73367A1F" w:rsidR="00D726BD" w:rsidRDefault="00D726BD" w:rsidP="00D726BD">
      <w:pPr>
        <w:rPr>
          <w:rFonts w:ascii="Times New Roman" w:eastAsia="한컴바탕" w:hAnsi="Times New Roman" w:cs="Times New Roman"/>
          <w:b/>
          <w:color w:val="000000" w:themeColor="text1"/>
          <w:sz w:val="20"/>
          <w:szCs w:val="20"/>
        </w:rPr>
      </w:pPr>
      <w:r>
        <w:rPr>
          <w:rFonts w:ascii="Times New Roman" w:eastAsia="한컴바탕" w:hAnsi="Times New Roman" w:cs="Times New Roman" w:hint="eastAsia"/>
          <w:b/>
          <w:color w:val="000000" w:themeColor="text1"/>
          <w:sz w:val="20"/>
          <w:szCs w:val="20"/>
        </w:rPr>
        <w:t>Observation 2</w:t>
      </w:r>
      <w:r w:rsidRPr="00D726BD">
        <w:rPr>
          <w:rFonts w:ascii="Times New Roman" w:eastAsia="한컴바탕" w:hAnsi="Times New Roman" w:cs="Times New Roman" w:hint="eastAsia"/>
          <w:b/>
          <w:color w:val="000000" w:themeColor="text1"/>
          <w:sz w:val="20"/>
          <w:szCs w:val="20"/>
        </w:rPr>
        <w:t xml:space="preserve">: The difference of the service request and the extended Service request and TAU messages could be recognized by the size of the messages in the AS layers. </w:t>
      </w:r>
    </w:p>
    <w:p w14:paraId="42DEE8C2" w14:textId="77777777" w:rsidR="00394505" w:rsidRPr="0033180A" w:rsidRDefault="00394505" w:rsidP="00394505">
      <w:pPr>
        <w:rPr>
          <w:rFonts w:ascii="Times New Roman" w:eastAsia="한컴바탕" w:hAnsi="Times New Roman" w:cs="Times New Roman"/>
          <w:b/>
          <w:color w:val="000000" w:themeColor="text1"/>
          <w:sz w:val="20"/>
          <w:szCs w:val="20"/>
        </w:rPr>
      </w:pPr>
      <w:r>
        <w:rPr>
          <w:rFonts w:ascii="Times New Roman" w:eastAsia="한컴바탕" w:hAnsi="Times New Roman" w:cs="Times New Roman" w:hint="eastAsia"/>
          <w:b/>
          <w:color w:val="000000" w:themeColor="text1"/>
          <w:sz w:val="20"/>
          <w:szCs w:val="20"/>
        </w:rPr>
        <w:t xml:space="preserve">Proposal 1: When UE NAS </w:t>
      </w:r>
      <w:r>
        <w:rPr>
          <w:rFonts w:ascii="Times New Roman" w:eastAsia="한컴바탕" w:hAnsi="Times New Roman" w:cs="Times New Roman"/>
          <w:b/>
          <w:color w:val="000000" w:themeColor="text1"/>
          <w:sz w:val="20"/>
          <w:szCs w:val="20"/>
        </w:rPr>
        <w:t>triggers</w:t>
      </w:r>
      <w:r>
        <w:rPr>
          <w:rFonts w:ascii="Times New Roman" w:eastAsia="한컴바탕" w:hAnsi="Times New Roman" w:cs="Times New Roman" w:hint="eastAsia"/>
          <w:b/>
          <w:color w:val="000000" w:themeColor="text1"/>
          <w:sz w:val="20"/>
          <w:szCs w:val="20"/>
        </w:rPr>
        <w:t xml:space="preserve"> service request in RRC connection resume, UE NAS passes service request to UE RRC as legacy </w:t>
      </w:r>
      <w:r>
        <w:rPr>
          <w:rFonts w:ascii="Times New Roman" w:eastAsia="한컴바탕" w:hAnsi="Times New Roman" w:cs="Times New Roman"/>
          <w:b/>
          <w:color w:val="000000" w:themeColor="text1"/>
          <w:sz w:val="20"/>
          <w:szCs w:val="20"/>
        </w:rPr>
        <w:t>behavior</w:t>
      </w:r>
      <w:r>
        <w:rPr>
          <w:rFonts w:ascii="Times New Roman" w:eastAsia="한컴바탕" w:hAnsi="Times New Roman" w:cs="Times New Roman" w:hint="eastAsia"/>
          <w:b/>
          <w:color w:val="000000" w:themeColor="text1"/>
          <w:sz w:val="20"/>
          <w:szCs w:val="20"/>
        </w:rPr>
        <w:t xml:space="preserve"> </w:t>
      </w:r>
    </w:p>
    <w:p w14:paraId="0B9CB185" w14:textId="1166928D" w:rsidR="00D43F26" w:rsidRPr="00D43F26" w:rsidRDefault="00D43F26" w:rsidP="00D43F26">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sidR="00CB46F9">
        <w:rPr>
          <w:rFonts w:ascii="Times New Roman" w:eastAsia="한컴바탕" w:hAnsi="Times New Roman" w:cs="Times New Roman" w:hint="eastAsia"/>
          <w:b/>
          <w:color w:val="000000" w:themeColor="text1"/>
          <w:sz w:val="20"/>
          <w:szCs w:val="20"/>
          <w:lang w:val="en-GB"/>
        </w:rPr>
        <w:t>2</w:t>
      </w:r>
      <w:r>
        <w:rPr>
          <w:rFonts w:ascii="Times New Roman" w:eastAsia="한컴바탕" w:hAnsi="Times New Roman" w:cs="Times New Roman" w:hint="eastAsia"/>
          <w:b/>
          <w:color w:val="000000" w:themeColor="text1"/>
          <w:sz w:val="20"/>
          <w:szCs w:val="20"/>
          <w:lang w:val="en-GB"/>
        </w:rPr>
        <w:t>:</w:t>
      </w:r>
      <w:r w:rsidRPr="00D43F26">
        <w:t xml:space="preserve"> </w:t>
      </w:r>
      <w:r w:rsidRPr="00D43F26">
        <w:rPr>
          <w:rFonts w:ascii="Times New Roman" w:eastAsia="한컴바탕" w:hAnsi="Times New Roman" w:cs="Times New Roman"/>
          <w:b/>
          <w:color w:val="000000" w:themeColor="text1"/>
          <w:sz w:val="20"/>
          <w:szCs w:val="20"/>
          <w:lang w:val="en-GB"/>
        </w:rPr>
        <w:t>When receiving RRC Connection Resume Setup</w:t>
      </w:r>
      <w:r w:rsidR="0088631C">
        <w:rPr>
          <w:rFonts w:ascii="Times New Roman" w:eastAsia="한컴바탕" w:hAnsi="Times New Roman" w:cs="Times New Roman" w:hint="eastAsia"/>
          <w:b/>
          <w:color w:val="000000" w:themeColor="text1"/>
          <w:sz w:val="20"/>
          <w:szCs w:val="20"/>
          <w:lang w:val="en-GB"/>
        </w:rPr>
        <w:t xml:space="preserve"> </w:t>
      </w:r>
      <w:r w:rsidR="0088631C" w:rsidRPr="003F035A">
        <w:rPr>
          <w:rFonts w:ascii="Times New Roman" w:eastAsia="한컴바탕" w:hAnsi="Times New Roman" w:cs="Times New Roman"/>
          <w:b/>
          <w:color w:val="000000" w:themeColor="text1"/>
          <w:sz w:val="20"/>
          <w:szCs w:val="20"/>
        </w:rPr>
        <w:t xml:space="preserve">triggered by </w:t>
      </w:r>
      <w:r w:rsidR="0088631C">
        <w:rPr>
          <w:rFonts w:ascii="Times New Roman" w:eastAsia="한컴바탕" w:hAnsi="Times New Roman" w:cs="Times New Roman" w:hint="eastAsia"/>
          <w:b/>
          <w:color w:val="000000" w:themeColor="text1"/>
          <w:sz w:val="20"/>
          <w:szCs w:val="20"/>
        </w:rPr>
        <w:t xml:space="preserve">a </w:t>
      </w:r>
      <w:r w:rsidR="0088631C" w:rsidRPr="003F035A">
        <w:rPr>
          <w:rFonts w:ascii="Times New Roman" w:eastAsia="한컴바탕" w:hAnsi="Times New Roman" w:cs="Times New Roman"/>
          <w:b/>
          <w:color w:val="000000" w:themeColor="text1"/>
          <w:sz w:val="20"/>
          <w:szCs w:val="20"/>
        </w:rPr>
        <w:t>Service request</w:t>
      </w:r>
      <w:r w:rsidR="00B43A2E">
        <w:rPr>
          <w:rFonts w:ascii="Times New Roman" w:eastAsia="한컴바탕" w:hAnsi="Times New Roman" w:cs="Times New Roman" w:hint="eastAsia"/>
          <w:b/>
          <w:color w:val="000000" w:themeColor="text1"/>
          <w:sz w:val="20"/>
          <w:szCs w:val="20"/>
          <w:lang w:val="en-GB"/>
        </w:rPr>
        <w:t xml:space="preserve"> from NAS,</w:t>
      </w:r>
    </w:p>
    <w:p w14:paraId="1552E32E" w14:textId="77777777" w:rsidR="00D43F26" w:rsidRPr="00D43F26" w:rsidRDefault="00D43F26" w:rsidP="000E0528">
      <w:pPr>
        <w:ind w:leftChars="200" w:left="440"/>
        <w:rPr>
          <w:rFonts w:ascii="Times New Roman" w:eastAsia="한컴바탕" w:hAnsi="Times New Roman" w:cs="Times New Roman"/>
          <w:b/>
          <w:color w:val="000000" w:themeColor="text1"/>
          <w:sz w:val="20"/>
          <w:szCs w:val="20"/>
          <w:lang w:val="en-GB"/>
        </w:rPr>
      </w:pPr>
      <w:r w:rsidRPr="00D43F26">
        <w:rPr>
          <w:rFonts w:ascii="Times New Roman" w:eastAsia="한컴바탕" w:hAnsi="Times New Roman" w:cs="Times New Roman"/>
          <w:b/>
          <w:color w:val="000000" w:themeColor="text1"/>
          <w:sz w:val="20"/>
          <w:szCs w:val="20"/>
          <w:lang w:val="en-GB"/>
        </w:rPr>
        <w:t xml:space="preserve">If ‘RRC Connection Resume’ is successful, the UE RRC will discard the Service Request and send RRC Connection Resume Complete without Service request. </w:t>
      </w:r>
    </w:p>
    <w:p w14:paraId="27E22777" w14:textId="77777777" w:rsidR="00D43F26" w:rsidRDefault="00D43F26" w:rsidP="000E0528">
      <w:pPr>
        <w:ind w:leftChars="200" w:left="440"/>
        <w:rPr>
          <w:rFonts w:ascii="Times New Roman" w:eastAsia="한컴바탕" w:hAnsi="Times New Roman" w:cs="Times New Roman"/>
          <w:b/>
          <w:color w:val="000000" w:themeColor="text1"/>
          <w:sz w:val="20"/>
          <w:szCs w:val="20"/>
          <w:lang w:val="en-GB"/>
        </w:rPr>
      </w:pPr>
      <w:r w:rsidRPr="00D43F26">
        <w:rPr>
          <w:rFonts w:ascii="Times New Roman" w:eastAsia="한컴바탕" w:hAnsi="Times New Roman" w:cs="Times New Roman"/>
          <w:b/>
          <w:color w:val="000000" w:themeColor="text1"/>
          <w:sz w:val="20"/>
          <w:szCs w:val="20"/>
          <w:lang w:val="en-GB"/>
        </w:rPr>
        <w:t>If ‘RRC Connection Resume’ is failed, the UE RRC will send RRC Connection Resume Complete including the Service request as legacy RRC Connection setup procedure.</w:t>
      </w:r>
      <w:r>
        <w:rPr>
          <w:rFonts w:ascii="Times New Roman" w:eastAsia="한컴바탕" w:hAnsi="Times New Roman" w:cs="Times New Roman" w:hint="eastAsia"/>
          <w:b/>
          <w:color w:val="000000" w:themeColor="text1"/>
          <w:sz w:val="20"/>
          <w:szCs w:val="20"/>
          <w:lang w:val="en-GB"/>
        </w:rPr>
        <w:t xml:space="preserve"> </w:t>
      </w:r>
    </w:p>
    <w:p w14:paraId="5FE3EAAA" w14:textId="4D590968" w:rsidR="003F035A" w:rsidRPr="003F035A" w:rsidRDefault="00CB46F9" w:rsidP="003F035A">
      <w:pPr>
        <w:rPr>
          <w:rFonts w:ascii="Times New Roman" w:eastAsia="한컴바탕" w:hAnsi="Times New Roman" w:cs="Times New Roman"/>
          <w:b/>
          <w:color w:val="000000" w:themeColor="text1"/>
          <w:sz w:val="20"/>
          <w:szCs w:val="20"/>
          <w:lang w:val="en-GB"/>
        </w:rPr>
      </w:pPr>
      <w:r>
        <w:rPr>
          <w:rFonts w:ascii="Times New Roman" w:eastAsia="한컴바탕" w:hAnsi="Times New Roman" w:cs="Times New Roman" w:hint="eastAsia"/>
          <w:b/>
          <w:color w:val="000000" w:themeColor="text1"/>
          <w:sz w:val="20"/>
          <w:szCs w:val="20"/>
        </w:rPr>
        <w:t>Proposa1 3</w:t>
      </w:r>
      <w:r w:rsidR="003F035A" w:rsidRPr="003F035A">
        <w:rPr>
          <w:rFonts w:ascii="Times New Roman" w:eastAsia="한컴바탕" w:hAnsi="Times New Roman" w:cs="Times New Roman" w:hint="eastAsia"/>
          <w:b/>
          <w:color w:val="000000" w:themeColor="text1"/>
          <w:sz w:val="20"/>
          <w:szCs w:val="20"/>
        </w:rPr>
        <w:t xml:space="preserve">: When receiving RRC Connection Resume Setup </w:t>
      </w:r>
      <w:r w:rsidR="003F035A" w:rsidRPr="003F035A">
        <w:rPr>
          <w:rFonts w:ascii="Times New Roman" w:eastAsia="한컴바탕" w:hAnsi="Times New Roman" w:cs="Times New Roman"/>
          <w:b/>
          <w:color w:val="000000" w:themeColor="text1"/>
          <w:sz w:val="20"/>
          <w:szCs w:val="20"/>
        </w:rPr>
        <w:t xml:space="preserve">triggered by </w:t>
      </w:r>
      <w:r w:rsidR="003F035A" w:rsidRPr="003F035A">
        <w:rPr>
          <w:rFonts w:ascii="Times New Roman" w:eastAsia="한컴바탕" w:hAnsi="Times New Roman" w:cs="Times New Roman" w:hint="eastAsia"/>
          <w:b/>
          <w:color w:val="000000" w:themeColor="text1"/>
          <w:sz w:val="20"/>
          <w:szCs w:val="20"/>
        </w:rPr>
        <w:t xml:space="preserve">an extended </w:t>
      </w:r>
      <w:r w:rsidR="003F035A" w:rsidRPr="003F035A">
        <w:rPr>
          <w:rFonts w:ascii="Times New Roman" w:eastAsia="한컴바탕" w:hAnsi="Times New Roman" w:cs="Times New Roman"/>
          <w:b/>
          <w:color w:val="000000" w:themeColor="text1"/>
          <w:sz w:val="20"/>
          <w:szCs w:val="20"/>
        </w:rPr>
        <w:t>Service request</w:t>
      </w:r>
      <w:r w:rsidR="003F035A" w:rsidRPr="003F035A">
        <w:rPr>
          <w:rFonts w:ascii="Times New Roman" w:eastAsia="한컴바탕" w:hAnsi="Times New Roman" w:cs="Times New Roman" w:hint="eastAsia"/>
          <w:b/>
          <w:color w:val="000000" w:themeColor="text1"/>
          <w:sz w:val="20"/>
          <w:szCs w:val="20"/>
        </w:rPr>
        <w:t xml:space="preserve"> or TAU</w:t>
      </w:r>
      <w:r w:rsidR="00B43A2E">
        <w:rPr>
          <w:rFonts w:ascii="Times New Roman" w:eastAsia="한컴바탕" w:hAnsi="Times New Roman" w:cs="Times New Roman" w:hint="eastAsia"/>
          <w:b/>
          <w:color w:val="000000" w:themeColor="text1"/>
          <w:sz w:val="20"/>
          <w:szCs w:val="20"/>
        </w:rPr>
        <w:t xml:space="preserve"> from NAS, </w:t>
      </w:r>
    </w:p>
    <w:p w14:paraId="45AE6F13" w14:textId="77777777" w:rsidR="003F035A" w:rsidRDefault="003F035A" w:rsidP="000E0528">
      <w:pPr>
        <w:ind w:leftChars="200" w:left="440"/>
        <w:rPr>
          <w:rFonts w:ascii="Times New Roman" w:eastAsia="한컴바탕" w:hAnsi="Times New Roman" w:cs="Times New Roman"/>
          <w:b/>
          <w:color w:val="000000" w:themeColor="text1"/>
          <w:sz w:val="20"/>
          <w:szCs w:val="20"/>
        </w:rPr>
      </w:pPr>
      <w:r w:rsidRPr="003F035A">
        <w:rPr>
          <w:rFonts w:ascii="Times New Roman" w:eastAsia="한컴바탕" w:hAnsi="Times New Roman" w:cs="Times New Roman"/>
          <w:b/>
          <w:color w:val="000000" w:themeColor="text1"/>
          <w:sz w:val="20"/>
          <w:szCs w:val="20"/>
          <w:lang w:val="en-GB"/>
        </w:rPr>
        <w:t>Regardless</w:t>
      </w:r>
      <w:r w:rsidRPr="003F035A">
        <w:rPr>
          <w:rFonts w:ascii="Times New Roman" w:eastAsia="한컴바탕" w:hAnsi="Times New Roman" w:cs="Times New Roman" w:hint="eastAsia"/>
          <w:b/>
          <w:color w:val="000000" w:themeColor="text1"/>
          <w:sz w:val="20"/>
          <w:szCs w:val="20"/>
          <w:lang w:val="en-GB"/>
        </w:rPr>
        <w:t xml:space="preserve"> of </w:t>
      </w:r>
      <w:r w:rsidRPr="003F035A">
        <w:rPr>
          <w:rFonts w:ascii="Times New Roman" w:eastAsia="한컴바탕" w:hAnsi="Times New Roman" w:cs="Times New Roman" w:hint="eastAsia"/>
          <w:b/>
          <w:color w:val="000000" w:themeColor="text1"/>
          <w:sz w:val="20"/>
          <w:szCs w:val="20"/>
        </w:rPr>
        <w:t xml:space="preserve">that </w:t>
      </w:r>
      <w:r w:rsidRPr="003F035A">
        <w:rPr>
          <w:rFonts w:ascii="Times New Roman" w:eastAsia="한컴바탕" w:hAnsi="Times New Roman" w:cs="Times New Roman"/>
          <w:b/>
          <w:color w:val="000000" w:themeColor="text1"/>
          <w:sz w:val="20"/>
          <w:szCs w:val="20"/>
        </w:rPr>
        <w:t>‘</w:t>
      </w:r>
      <w:r w:rsidRPr="003F035A">
        <w:rPr>
          <w:rFonts w:ascii="Times New Roman" w:eastAsia="한컴바탕" w:hAnsi="Times New Roman" w:cs="Times New Roman" w:hint="eastAsia"/>
          <w:b/>
          <w:color w:val="000000" w:themeColor="text1"/>
          <w:sz w:val="20"/>
          <w:szCs w:val="20"/>
        </w:rPr>
        <w:t>RRC Connection Resume</w:t>
      </w:r>
      <w:r w:rsidRPr="003F035A">
        <w:rPr>
          <w:rFonts w:ascii="Times New Roman" w:eastAsia="한컴바탕" w:hAnsi="Times New Roman" w:cs="Times New Roman"/>
          <w:b/>
          <w:color w:val="000000" w:themeColor="text1"/>
          <w:sz w:val="20"/>
          <w:szCs w:val="20"/>
        </w:rPr>
        <w:t>’</w:t>
      </w:r>
      <w:r w:rsidRPr="003F035A">
        <w:rPr>
          <w:rFonts w:ascii="Times New Roman" w:eastAsia="한컴바탕" w:hAnsi="Times New Roman" w:cs="Times New Roman" w:hint="eastAsia"/>
          <w:b/>
          <w:color w:val="000000" w:themeColor="text1"/>
          <w:sz w:val="20"/>
          <w:szCs w:val="20"/>
        </w:rPr>
        <w:t xml:space="preserve"> is successful or </w:t>
      </w:r>
      <w:r w:rsidRPr="003F035A">
        <w:rPr>
          <w:rFonts w:ascii="Times New Roman" w:eastAsia="한컴바탕" w:hAnsi="Times New Roman" w:cs="Times New Roman"/>
          <w:b/>
          <w:color w:val="000000" w:themeColor="text1"/>
          <w:sz w:val="20"/>
          <w:szCs w:val="20"/>
        </w:rPr>
        <w:t>failed;</w:t>
      </w:r>
      <w:r w:rsidRPr="003F035A">
        <w:rPr>
          <w:rFonts w:ascii="Times New Roman" w:eastAsia="한컴바탕" w:hAnsi="Times New Roman" w:cs="Times New Roman" w:hint="eastAsia"/>
          <w:b/>
          <w:color w:val="000000" w:themeColor="text1"/>
          <w:sz w:val="20"/>
          <w:szCs w:val="20"/>
        </w:rPr>
        <w:t xml:space="preserve"> the UE RRC will send RRC Connection Resume Complete including the extended Service request or TAU as legacy RRC Connection setup </w:t>
      </w:r>
      <w:r w:rsidRPr="003F035A">
        <w:rPr>
          <w:rFonts w:ascii="Times New Roman" w:eastAsia="한컴바탕" w:hAnsi="Times New Roman" w:cs="Times New Roman"/>
          <w:b/>
          <w:color w:val="000000" w:themeColor="text1"/>
          <w:sz w:val="20"/>
          <w:szCs w:val="20"/>
        </w:rPr>
        <w:t>procedure</w:t>
      </w:r>
      <w:r w:rsidRPr="003F035A">
        <w:rPr>
          <w:rFonts w:ascii="Times New Roman" w:eastAsia="한컴바탕" w:hAnsi="Times New Roman" w:cs="Times New Roman" w:hint="eastAsia"/>
          <w:b/>
          <w:color w:val="000000" w:themeColor="text1"/>
          <w:sz w:val="20"/>
          <w:szCs w:val="20"/>
        </w:rPr>
        <w:t xml:space="preserve">. </w:t>
      </w:r>
    </w:p>
    <w:p w14:paraId="378C9592" w14:textId="77777777" w:rsidR="00394505" w:rsidRPr="0017628D" w:rsidRDefault="00394505" w:rsidP="000E0528">
      <w:pPr>
        <w:ind w:leftChars="200" w:left="440"/>
        <w:rPr>
          <w:rFonts w:ascii="Times New Roman" w:eastAsia="한컴바탕" w:hAnsi="Times New Roman" w:cs="Times New Roman"/>
          <w:b/>
          <w:color w:val="000000" w:themeColor="text1"/>
          <w:sz w:val="20"/>
          <w:szCs w:val="20"/>
        </w:rPr>
      </w:pPr>
      <w:r>
        <w:rPr>
          <w:rFonts w:ascii="Times New Roman" w:eastAsia="한컴바탕" w:hAnsi="Times New Roman" w:cs="Times New Roman" w:hint="eastAsia"/>
          <w:b/>
          <w:color w:val="000000" w:themeColor="text1"/>
          <w:sz w:val="20"/>
          <w:szCs w:val="20"/>
        </w:rPr>
        <w:t xml:space="preserve">Proposal 4: </w:t>
      </w:r>
      <w:r w:rsidRPr="00585034">
        <w:rPr>
          <w:rFonts w:ascii="Times New Roman" w:eastAsia="한컴바탕" w:hAnsi="Times New Roman" w:cs="Times New Roman" w:hint="eastAsia"/>
          <w:b/>
          <w:color w:val="000000" w:themeColor="text1"/>
          <w:sz w:val="20"/>
          <w:szCs w:val="20"/>
        </w:rPr>
        <w:t>UE RRC can distinguish SR from other NAS messages by comparing messages size</w:t>
      </w:r>
      <w:r>
        <w:rPr>
          <w:rFonts w:ascii="Times New Roman" w:eastAsia="한컴바탕" w:hAnsi="Times New Roman" w:cs="Times New Roman" w:hint="eastAsia"/>
          <w:b/>
          <w:color w:val="000000" w:themeColor="text1"/>
          <w:sz w:val="20"/>
          <w:szCs w:val="20"/>
        </w:rPr>
        <w:t>.</w:t>
      </w:r>
    </w:p>
    <w:p w14:paraId="5206614D" w14:textId="77777777" w:rsidR="0007400D" w:rsidRDefault="00374A58" w:rsidP="0007400D">
      <w:pPr>
        <w:pStyle w:val="a"/>
      </w:pPr>
      <w:r>
        <w:rPr>
          <w:rFonts w:hint="eastAsia"/>
        </w:rPr>
        <w:t>References</w:t>
      </w:r>
    </w:p>
    <w:p w14:paraId="03670FA4" w14:textId="40CADF89" w:rsidR="00423E0D" w:rsidRDefault="00790F83" w:rsidP="00CD6E7F">
      <w:pPr>
        <w:rPr>
          <w:rFonts w:ascii="Times New Roman" w:hAnsi="Times New Roman" w:cs="Times New Roman"/>
          <w:sz w:val="20"/>
          <w:szCs w:val="20"/>
        </w:rPr>
      </w:pPr>
      <w:r>
        <w:rPr>
          <w:rFonts w:ascii="Times New Roman" w:hAnsi="Times New Roman" w:cs="Times New Roman" w:hint="eastAsia"/>
          <w:sz w:val="20"/>
          <w:szCs w:val="20"/>
        </w:rPr>
        <w:t>[1</w:t>
      </w:r>
      <w:r w:rsidR="00423E0D">
        <w:rPr>
          <w:rFonts w:ascii="Times New Roman" w:hAnsi="Times New Roman" w:cs="Times New Roman" w:hint="eastAsia"/>
          <w:sz w:val="20"/>
          <w:szCs w:val="20"/>
        </w:rPr>
        <w:t xml:space="preserve">] </w:t>
      </w:r>
      <w:r w:rsidR="00F16731">
        <w:rPr>
          <w:rFonts w:ascii="Times New Roman" w:hAnsi="Times New Roman" w:cs="Times New Roman" w:hint="eastAsia"/>
          <w:sz w:val="20"/>
          <w:szCs w:val="20"/>
        </w:rPr>
        <w:t xml:space="preserve">S2-160840, </w:t>
      </w:r>
      <w:r w:rsidR="00F16731" w:rsidRPr="00F16731">
        <w:rPr>
          <w:rFonts w:ascii="Times New Roman" w:hAnsi="Times New Roman" w:cs="Times New Roman"/>
          <w:sz w:val="20"/>
          <w:szCs w:val="20"/>
        </w:rPr>
        <w:t xml:space="preserve">Introduction of solution 18 – </w:t>
      </w:r>
      <w:proofErr w:type="gramStart"/>
      <w:r w:rsidR="00F16731" w:rsidRPr="00F16731">
        <w:rPr>
          <w:rFonts w:ascii="Times New Roman" w:hAnsi="Times New Roman" w:cs="Times New Roman"/>
          <w:sz w:val="20"/>
          <w:szCs w:val="20"/>
        </w:rPr>
        <w:t>suspend</w:t>
      </w:r>
      <w:proofErr w:type="gramEnd"/>
      <w:r w:rsidR="00F16731" w:rsidRPr="00F16731">
        <w:rPr>
          <w:rFonts w:ascii="Times New Roman" w:hAnsi="Times New Roman" w:cs="Times New Roman"/>
          <w:sz w:val="20"/>
          <w:szCs w:val="20"/>
        </w:rPr>
        <w:t xml:space="preserve"> and resume procedure</w:t>
      </w:r>
      <w:r w:rsidR="00F16731">
        <w:rPr>
          <w:rFonts w:ascii="Times New Roman" w:hAnsi="Times New Roman" w:cs="Times New Roman" w:hint="eastAsia"/>
          <w:sz w:val="20"/>
          <w:szCs w:val="20"/>
        </w:rPr>
        <w:t xml:space="preserve">, </w:t>
      </w:r>
      <w:r w:rsidR="00F16731" w:rsidRPr="00F16731">
        <w:rPr>
          <w:rFonts w:ascii="Times New Roman" w:hAnsi="Times New Roman" w:cs="Times New Roman"/>
          <w:sz w:val="20"/>
          <w:szCs w:val="20"/>
        </w:rPr>
        <w:t>Ericsson, Alcatel-Lucent, Sony, Nokia Networks</w:t>
      </w:r>
    </w:p>
    <w:p w14:paraId="7B882345" w14:textId="2F11271B" w:rsidR="00F16731" w:rsidRDefault="00790F83" w:rsidP="00CD6E7F">
      <w:pPr>
        <w:rPr>
          <w:rFonts w:ascii="Times New Roman" w:hAnsi="Times New Roman" w:cs="Times New Roman"/>
          <w:sz w:val="20"/>
          <w:szCs w:val="20"/>
        </w:rPr>
      </w:pPr>
      <w:r>
        <w:rPr>
          <w:rFonts w:ascii="Times New Roman" w:hAnsi="Times New Roman" w:cs="Times New Roman" w:hint="eastAsia"/>
          <w:sz w:val="20"/>
          <w:szCs w:val="20"/>
        </w:rPr>
        <w:lastRenderedPageBreak/>
        <w:t>[2</w:t>
      </w:r>
      <w:r w:rsidR="00F16731">
        <w:rPr>
          <w:rFonts w:ascii="Times New Roman" w:hAnsi="Times New Roman" w:cs="Times New Roman" w:hint="eastAsia"/>
          <w:sz w:val="20"/>
          <w:szCs w:val="20"/>
        </w:rPr>
        <w:t xml:space="preserve">] </w:t>
      </w:r>
      <w:r w:rsidR="007A1D62" w:rsidRPr="007A1D62">
        <w:rPr>
          <w:rFonts w:ascii="Times New Roman" w:hAnsi="Times New Roman" w:cs="Times New Roman"/>
          <w:sz w:val="20"/>
          <w:szCs w:val="20"/>
        </w:rPr>
        <w:t>S2-161228</w:t>
      </w:r>
      <w:r w:rsidR="007A1D62">
        <w:rPr>
          <w:rFonts w:ascii="Times New Roman" w:hAnsi="Times New Roman" w:cs="Times New Roman" w:hint="eastAsia"/>
          <w:sz w:val="20"/>
          <w:szCs w:val="20"/>
        </w:rPr>
        <w:t xml:space="preserve">, </w:t>
      </w:r>
      <w:r w:rsidR="007A1D62" w:rsidRPr="007A1D62">
        <w:rPr>
          <w:rFonts w:ascii="Times New Roman" w:hAnsi="Times New Roman" w:cs="Times New Roman"/>
          <w:sz w:val="20"/>
          <w:szCs w:val="20"/>
        </w:rPr>
        <w:t xml:space="preserve">Introduction of solution 18 – </w:t>
      </w:r>
      <w:proofErr w:type="gramStart"/>
      <w:r w:rsidR="007A1D62" w:rsidRPr="007A1D62">
        <w:rPr>
          <w:rFonts w:ascii="Times New Roman" w:hAnsi="Times New Roman" w:cs="Times New Roman"/>
          <w:sz w:val="20"/>
          <w:szCs w:val="20"/>
        </w:rPr>
        <w:t>suspend</w:t>
      </w:r>
      <w:proofErr w:type="gramEnd"/>
      <w:r w:rsidR="007A1D62" w:rsidRPr="007A1D62">
        <w:rPr>
          <w:rFonts w:ascii="Times New Roman" w:hAnsi="Times New Roman" w:cs="Times New Roman"/>
          <w:sz w:val="20"/>
          <w:szCs w:val="20"/>
        </w:rPr>
        <w:t xml:space="preserve"> and resume procedure</w:t>
      </w:r>
      <w:r w:rsidR="007A1D62">
        <w:rPr>
          <w:rFonts w:ascii="Times New Roman" w:hAnsi="Times New Roman" w:cs="Times New Roman" w:hint="eastAsia"/>
          <w:sz w:val="20"/>
          <w:szCs w:val="20"/>
        </w:rPr>
        <w:t xml:space="preserve">, </w:t>
      </w:r>
      <w:r w:rsidR="007A1D62" w:rsidRPr="007A1D62">
        <w:rPr>
          <w:rFonts w:ascii="Times New Roman" w:hAnsi="Times New Roman" w:cs="Times New Roman"/>
          <w:sz w:val="20"/>
          <w:szCs w:val="20"/>
        </w:rPr>
        <w:t>Ericsson, Alcatel-Lucent, Sony, Nokia Networks</w:t>
      </w:r>
    </w:p>
    <w:p w14:paraId="371BB14E" w14:textId="2BBA70CB" w:rsidR="00790F83" w:rsidRDefault="00790F83" w:rsidP="00790F83">
      <w:pP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hint="eastAsia"/>
          <w:sz w:val="20"/>
          <w:szCs w:val="20"/>
        </w:rPr>
        <w:t>3</w:t>
      </w:r>
      <w:r>
        <w:rPr>
          <w:rFonts w:ascii="Times New Roman" w:hAnsi="Times New Roman" w:cs="Times New Roman"/>
          <w:sz w:val="20"/>
          <w:szCs w:val="20"/>
        </w:rPr>
        <w:t>]</w:t>
      </w:r>
      <w:r>
        <w:rPr>
          <w:rFonts w:ascii="Times New Roman" w:hAnsi="Times New Roman" w:cs="Times New Roman" w:hint="eastAsia"/>
          <w:sz w:val="20"/>
          <w:szCs w:val="20"/>
        </w:rPr>
        <w:t xml:space="preserve"> </w:t>
      </w:r>
      <w:r w:rsidRPr="00423E0D">
        <w:rPr>
          <w:rFonts w:ascii="Times New Roman" w:hAnsi="Times New Roman" w:cs="Times New Roman"/>
          <w:sz w:val="20"/>
          <w:szCs w:val="20"/>
        </w:rPr>
        <w:t>C1-161534</w:t>
      </w:r>
      <w:r>
        <w:rPr>
          <w:rFonts w:ascii="Times New Roman" w:hAnsi="Times New Roman" w:cs="Times New Roman"/>
          <w:sz w:val="20"/>
          <w:szCs w:val="20"/>
        </w:rPr>
        <w:t>,</w:t>
      </w:r>
      <w:r>
        <w:rPr>
          <w:rFonts w:ascii="Times New Roman" w:hAnsi="Times New Roman" w:cs="Times New Roman" w:hint="eastAsia"/>
          <w:sz w:val="20"/>
          <w:szCs w:val="20"/>
        </w:rPr>
        <w:t xml:space="preserve"> </w:t>
      </w:r>
      <w:r w:rsidRPr="00423E0D">
        <w:rPr>
          <w:rFonts w:ascii="Times New Roman" w:hAnsi="Times New Roman" w:cs="Times New Roman"/>
          <w:sz w:val="20"/>
          <w:szCs w:val="20"/>
        </w:rPr>
        <w:t>Addition of User Plane EPS optimization</w:t>
      </w:r>
      <w:r>
        <w:rPr>
          <w:rFonts w:ascii="Times New Roman" w:hAnsi="Times New Roman" w:cs="Times New Roman" w:hint="eastAsia"/>
          <w:sz w:val="20"/>
          <w:szCs w:val="20"/>
        </w:rPr>
        <w:t>, Ericsson</w:t>
      </w:r>
    </w:p>
    <w:p w14:paraId="08621DBE" w14:textId="77777777" w:rsidR="00790F83" w:rsidRPr="00790F83" w:rsidRDefault="00790F83" w:rsidP="00CD6E7F">
      <w:pPr>
        <w:rPr>
          <w:rFonts w:ascii="Times New Roman" w:hAnsi="Times New Roman" w:cs="Times New Roman"/>
          <w:sz w:val="20"/>
          <w:szCs w:val="20"/>
        </w:rPr>
      </w:pPr>
    </w:p>
    <w:p w14:paraId="756C468C" w14:textId="5877BAAA" w:rsidR="00CD6E7F" w:rsidRDefault="00CD6E7F" w:rsidP="00EE7C22">
      <w:pPr>
        <w:pStyle w:val="a"/>
        <w:rPr>
          <w:rFonts w:ascii="Calibri" w:hAnsi="Calibri"/>
          <w:b/>
          <w:bCs/>
          <w:u w:val="single"/>
        </w:rPr>
      </w:pPr>
      <w:r w:rsidRPr="0057347B">
        <w:rPr>
          <w:rFonts w:hint="eastAsia"/>
        </w:rPr>
        <w:t>Annex: NAS message content</w:t>
      </w:r>
      <w:r>
        <w:rPr>
          <w:rFonts w:hint="eastAsia"/>
        </w:rPr>
        <w:t xml:space="preserve"> </w:t>
      </w:r>
    </w:p>
    <w:p w14:paraId="68F2625B" w14:textId="77777777" w:rsidR="00A6092D" w:rsidRPr="003168A2" w:rsidRDefault="00A6092D" w:rsidP="00A6092D">
      <w:pPr>
        <w:pStyle w:val="TH"/>
        <w:rPr>
          <w:lang w:val="fr-FR"/>
        </w:rPr>
      </w:pPr>
      <w:r w:rsidRPr="003168A2">
        <w:rPr>
          <w:lang w:val="fr-FR"/>
        </w:rPr>
        <w:t>Table 8.2.25.1: SERVICE REQUEST message content</w:t>
      </w:r>
    </w:p>
    <w:tbl>
      <w:tblPr>
        <w:tblW w:w="0" w:type="auto"/>
        <w:jc w:val="center"/>
        <w:tblInd w:w="-29" w:type="dxa"/>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A6092D" w:rsidRPr="003168A2" w14:paraId="75875092" w14:textId="77777777" w:rsidTr="00653379">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35B42C2E" w14:textId="77777777" w:rsidR="00A6092D" w:rsidRPr="003168A2" w:rsidRDefault="00A6092D" w:rsidP="00653379">
            <w:pPr>
              <w:pStyle w:val="TAH"/>
            </w:pPr>
            <w:r w:rsidRPr="003168A2">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5C0FA27F" w14:textId="77777777" w:rsidR="00A6092D" w:rsidRPr="003168A2" w:rsidRDefault="00A6092D" w:rsidP="00653379">
            <w:pPr>
              <w:pStyle w:val="TAH"/>
            </w:pPr>
            <w:r w:rsidRPr="003168A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5ED9CE68" w14:textId="77777777" w:rsidR="00A6092D" w:rsidRPr="003168A2" w:rsidRDefault="00A6092D" w:rsidP="00653379">
            <w:pPr>
              <w:pStyle w:val="TAH"/>
            </w:pPr>
            <w:r w:rsidRPr="003168A2">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64D057AD" w14:textId="77777777" w:rsidR="00A6092D" w:rsidRPr="003168A2" w:rsidRDefault="00A6092D" w:rsidP="00653379">
            <w:pPr>
              <w:pStyle w:val="TAH"/>
            </w:pPr>
            <w:r w:rsidRPr="003168A2">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27C07745" w14:textId="77777777" w:rsidR="00A6092D" w:rsidRPr="003168A2" w:rsidRDefault="00A6092D" w:rsidP="00653379">
            <w:pPr>
              <w:pStyle w:val="TAH"/>
            </w:pPr>
            <w:r w:rsidRPr="003168A2">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1DAC495E" w14:textId="77777777" w:rsidR="00A6092D" w:rsidRPr="003168A2" w:rsidRDefault="00A6092D" w:rsidP="00653379">
            <w:pPr>
              <w:pStyle w:val="TAH"/>
            </w:pPr>
            <w:r w:rsidRPr="003168A2">
              <w:t>Length</w:t>
            </w:r>
          </w:p>
        </w:tc>
      </w:tr>
      <w:tr w:rsidR="00A6092D" w:rsidRPr="003168A2" w14:paraId="34D5DE12"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32ADE6F" w14:textId="77777777" w:rsidR="00A6092D" w:rsidRPr="001B195C" w:rsidRDefault="00A6092D" w:rsidP="006533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EA429A7" w14:textId="77777777" w:rsidR="00A6092D" w:rsidRPr="001B195C" w:rsidRDefault="00A6092D" w:rsidP="00653379">
            <w:pPr>
              <w:pStyle w:val="TAL"/>
            </w:pPr>
            <w:r w:rsidRPr="001B195C">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DEE9FE" w14:textId="77777777" w:rsidR="00A6092D" w:rsidRPr="001B195C" w:rsidRDefault="00A6092D" w:rsidP="00653379">
            <w:pPr>
              <w:pStyle w:val="TAL"/>
            </w:pPr>
            <w:r w:rsidRPr="001B195C">
              <w:t>Protocol discriminator</w:t>
            </w:r>
          </w:p>
          <w:p w14:paraId="54C3BEEA" w14:textId="77777777" w:rsidR="00A6092D" w:rsidRPr="001B195C" w:rsidRDefault="00A6092D" w:rsidP="00653379">
            <w:pPr>
              <w:pStyle w:val="TAL"/>
            </w:pPr>
            <w:r w:rsidRPr="001B195C">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4800AC5" w14:textId="77777777" w:rsidR="00A6092D" w:rsidRPr="003168A2" w:rsidRDefault="00A6092D" w:rsidP="00653379">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F2A19C1" w14:textId="77777777" w:rsidR="00A6092D" w:rsidRPr="003168A2" w:rsidRDefault="00A6092D" w:rsidP="00653379">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2AFA6C" w14:textId="77777777" w:rsidR="00A6092D" w:rsidRPr="003168A2" w:rsidRDefault="00A6092D" w:rsidP="00653379">
            <w:pPr>
              <w:pStyle w:val="TAC"/>
            </w:pPr>
            <w:r w:rsidRPr="003168A2">
              <w:t>1/2</w:t>
            </w:r>
          </w:p>
        </w:tc>
      </w:tr>
      <w:tr w:rsidR="00A6092D" w:rsidRPr="003168A2" w14:paraId="5E807B49"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BB53468" w14:textId="77777777" w:rsidR="00A6092D" w:rsidRPr="001B195C" w:rsidRDefault="00A6092D" w:rsidP="006533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A8216B" w14:textId="77777777" w:rsidR="00A6092D" w:rsidRPr="001B195C" w:rsidRDefault="00A6092D" w:rsidP="00653379">
            <w:pPr>
              <w:pStyle w:val="TAL"/>
            </w:pPr>
            <w:r w:rsidRPr="001B195C">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A16E314" w14:textId="77777777" w:rsidR="00A6092D" w:rsidRPr="001B195C" w:rsidRDefault="00A6092D" w:rsidP="00653379">
            <w:pPr>
              <w:pStyle w:val="TAL"/>
            </w:pPr>
            <w:r w:rsidRPr="001B195C">
              <w:t>Security header type</w:t>
            </w:r>
          </w:p>
          <w:p w14:paraId="0B1274F9" w14:textId="77777777" w:rsidR="00A6092D" w:rsidRPr="001B195C" w:rsidRDefault="00A6092D" w:rsidP="00653379">
            <w:pPr>
              <w:pStyle w:val="TAL"/>
            </w:pPr>
            <w:r w:rsidRPr="001B195C">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E1E2DDA" w14:textId="77777777" w:rsidR="00A6092D" w:rsidRPr="003168A2" w:rsidRDefault="00A6092D" w:rsidP="00653379">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6D1E347" w14:textId="77777777" w:rsidR="00A6092D" w:rsidRPr="003168A2" w:rsidRDefault="00A6092D" w:rsidP="00653379">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0907E3" w14:textId="77777777" w:rsidR="00A6092D" w:rsidRPr="003168A2" w:rsidRDefault="00A6092D" w:rsidP="00653379">
            <w:pPr>
              <w:pStyle w:val="TAC"/>
            </w:pPr>
            <w:r w:rsidRPr="003168A2">
              <w:t>1/2</w:t>
            </w:r>
          </w:p>
        </w:tc>
      </w:tr>
      <w:tr w:rsidR="00A6092D" w:rsidRPr="003168A2" w14:paraId="5C1A815D"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206880C" w14:textId="77777777" w:rsidR="00A6092D" w:rsidRPr="001B195C" w:rsidRDefault="00A6092D" w:rsidP="006533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F9DF6BF" w14:textId="77777777" w:rsidR="00A6092D" w:rsidRPr="001B195C" w:rsidRDefault="00A6092D" w:rsidP="00653379">
            <w:pPr>
              <w:pStyle w:val="TAL"/>
            </w:pPr>
            <w:r w:rsidRPr="001B195C">
              <w:t>KSI and sequence number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A0FD4AD" w14:textId="77777777" w:rsidR="00A6092D" w:rsidRPr="001B195C" w:rsidRDefault="00A6092D" w:rsidP="00653379">
            <w:pPr>
              <w:pStyle w:val="TAL"/>
            </w:pPr>
            <w:r w:rsidRPr="001B195C">
              <w:t>KSI and sequence number</w:t>
            </w:r>
          </w:p>
          <w:p w14:paraId="4C5EF924" w14:textId="77777777" w:rsidR="00A6092D" w:rsidRPr="001B195C" w:rsidRDefault="00A6092D" w:rsidP="00653379">
            <w:pPr>
              <w:pStyle w:val="TAL"/>
            </w:pPr>
            <w:r w:rsidRPr="001B195C">
              <w:t>9.9.3.19</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88C380" w14:textId="77777777" w:rsidR="00A6092D" w:rsidRPr="003168A2" w:rsidRDefault="00A6092D" w:rsidP="00653379">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3C0F526" w14:textId="77777777" w:rsidR="00A6092D" w:rsidRPr="003168A2" w:rsidRDefault="00A6092D" w:rsidP="00653379">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C8958A5" w14:textId="77777777" w:rsidR="00A6092D" w:rsidRPr="003168A2" w:rsidRDefault="00A6092D" w:rsidP="00653379">
            <w:pPr>
              <w:pStyle w:val="TAC"/>
            </w:pPr>
            <w:r w:rsidRPr="003168A2">
              <w:t>1</w:t>
            </w:r>
          </w:p>
        </w:tc>
      </w:tr>
      <w:tr w:rsidR="00A6092D" w:rsidRPr="003168A2" w14:paraId="56C4A74E"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E1BB4D" w14:textId="77777777" w:rsidR="00A6092D" w:rsidRPr="001B195C" w:rsidRDefault="00A6092D" w:rsidP="006533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DB761B" w14:textId="77777777" w:rsidR="00A6092D" w:rsidRPr="001B195C" w:rsidRDefault="00A6092D" w:rsidP="00653379">
            <w:pPr>
              <w:pStyle w:val="TAL"/>
            </w:pPr>
            <w:r w:rsidRPr="001B195C">
              <w:t>Message authentication code (short)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4EAA53" w14:textId="77777777" w:rsidR="00A6092D" w:rsidRPr="001B195C" w:rsidRDefault="00A6092D" w:rsidP="00653379">
            <w:pPr>
              <w:pStyle w:val="TAL"/>
            </w:pPr>
            <w:r w:rsidRPr="001B195C">
              <w:t>Short MAC</w:t>
            </w:r>
          </w:p>
          <w:p w14:paraId="03E8F4B1" w14:textId="77777777" w:rsidR="00A6092D" w:rsidRPr="001B195C" w:rsidRDefault="00A6092D" w:rsidP="00653379">
            <w:pPr>
              <w:pStyle w:val="TAL"/>
            </w:pPr>
            <w:r w:rsidRPr="001B195C">
              <w:t>9.9.3.28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AFFE92B" w14:textId="77777777" w:rsidR="00A6092D" w:rsidRPr="003168A2" w:rsidRDefault="00A6092D" w:rsidP="00653379">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6A0D94E" w14:textId="77777777" w:rsidR="00A6092D" w:rsidRPr="003168A2" w:rsidRDefault="00A6092D" w:rsidP="00653379">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3BD7880" w14:textId="77777777" w:rsidR="00A6092D" w:rsidRPr="003168A2" w:rsidRDefault="00A6092D" w:rsidP="00653379">
            <w:pPr>
              <w:pStyle w:val="TAC"/>
            </w:pPr>
            <w:r w:rsidRPr="003168A2">
              <w:t>2</w:t>
            </w:r>
          </w:p>
        </w:tc>
      </w:tr>
    </w:tbl>
    <w:p w14:paraId="51534F40" w14:textId="77777777" w:rsidR="00A6092D" w:rsidRPr="003168A2" w:rsidRDefault="00A6092D" w:rsidP="00A6092D"/>
    <w:p w14:paraId="04142405" w14:textId="77777777" w:rsidR="00A6092D" w:rsidRPr="003168A2" w:rsidRDefault="00A6092D" w:rsidP="00A6092D">
      <w:pPr>
        <w:pStyle w:val="TH"/>
        <w:outlineLvl w:val="0"/>
        <w:rPr>
          <w:lang w:val="en-US"/>
        </w:rPr>
      </w:pPr>
      <w:r w:rsidRPr="003168A2">
        <w:rPr>
          <w:lang w:val="en-US"/>
        </w:rPr>
        <w:t>Table 8.2.1</w:t>
      </w:r>
      <w:r>
        <w:rPr>
          <w:lang w:val="en-US"/>
        </w:rPr>
        <w:t>5</w:t>
      </w:r>
      <w:r w:rsidRPr="003168A2">
        <w:rPr>
          <w:lang w:val="en-US"/>
        </w:rPr>
        <w:t>.1: EXTENDED SERVICE REQUEST message content</w:t>
      </w:r>
    </w:p>
    <w:tbl>
      <w:tblPr>
        <w:tblW w:w="0" w:type="auto"/>
        <w:jc w:val="center"/>
        <w:tblInd w:w="-29" w:type="dxa"/>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A6092D" w:rsidRPr="003168A2" w14:paraId="562A8F5E" w14:textId="77777777" w:rsidTr="00653379">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13B67829" w14:textId="77777777" w:rsidR="00A6092D" w:rsidRPr="003168A2" w:rsidRDefault="00A6092D" w:rsidP="00653379">
            <w:pPr>
              <w:pStyle w:val="TAH"/>
            </w:pPr>
            <w:r w:rsidRPr="003168A2">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5A2C740A" w14:textId="77777777" w:rsidR="00A6092D" w:rsidRPr="003168A2" w:rsidRDefault="00A6092D" w:rsidP="00653379">
            <w:pPr>
              <w:pStyle w:val="TAH"/>
            </w:pPr>
            <w:r w:rsidRPr="003168A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766C97D8" w14:textId="77777777" w:rsidR="00A6092D" w:rsidRPr="003168A2" w:rsidRDefault="00A6092D" w:rsidP="00653379">
            <w:pPr>
              <w:pStyle w:val="TAH"/>
            </w:pPr>
            <w:r w:rsidRPr="003168A2">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3F0A2F1B" w14:textId="77777777" w:rsidR="00A6092D" w:rsidRPr="003168A2" w:rsidRDefault="00A6092D" w:rsidP="00653379">
            <w:pPr>
              <w:pStyle w:val="TAH"/>
            </w:pPr>
            <w:r w:rsidRPr="003168A2">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04BDFF65" w14:textId="77777777" w:rsidR="00A6092D" w:rsidRPr="003168A2" w:rsidRDefault="00A6092D" w:rsidP="00653379">
            <w:pPr>
              <w:pStyle w:val="TAH"/>
            </w:pPr>
            <w:r w:rsidRPr="003168A2">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07FB7E57" w14:textId="77777777" w:rsidR="00A6092D" w:rsidRPr="003168A2" w:rsidRDefault="00A6092D" w:rsidP="00653379">
            <w:pPr>
              <w:pStyle w:val="TAH"/>
            </w:pPr>
            <w:r w:rsidRPr="003168A2">
              <w:t>Length</w:t>
            </w:r>
          </w:p>
        </w:tc>
      </w:tr>
      <w:tr w:rsidR="00A6092D" w:rsidRPr="003168A2" w14:paraId="3631237A"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CAF918" w14:textId="77777777" w:rsidR="00A6092D" w:rsidRPr="001B195C" w:rsidRDefault="00A6092D" w:rsidP="006533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C2CF6E" w14:textId="77777777" w:rsidR="00A6092D" w:rsidRPr="001B195C" w:rsidRDefault="00A6092D" w:rsidP="00653379">
            <w:pPr>
              <w:pStyle w:val="TAL"/>
            </w:pPr>
            <w:r w:rsidRPr="001B195C">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E9C9443" w14:textId="77777777" w:rsidR="00A6092D" w:rsidRPr="001B195C" w:rsidRDefault="00A6092D" w:rsidP="00653379">
            <w:pPr>
              <w:pStyle w:val="TAL"/>
            </w:pPr>
            <w:r w:rsidRPr="001B195C">
              <w:t>Protocol discriminator</w:t>
            </w:r>
          </w:p>
          <w:p w14:paraId="37F0BE5C" w14:textId="77777777" w:rsidR="00A6092D" w:rsidRPr="001B195C" w:rsidRDefault="00A6092D" w:rsidP="00653379">
            <w:pPr>
              <w:pStyle w:val="TAL"/>
            </w:pPr>
            <w:r w:rsidRPr="001B195C">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9C3981B" w14:textId="77777777" w:rsidR="00A6092D" w:rsidRPr="003168A2" w:rsidRDefault="00A6092D" w:rsidP="00653379">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FAEFEA0" w14:textId="77777777" w:rsidR="00A6092D" w:rsidRPr="003168A2" w:rsidRDefault="00A6092D" w:rsidP="00653379">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6B3085" w14:textId="77777777" w:rsidR="00A6092D" w:rsidRPr="003168A2" w:rsidRDefault="00A6092D" w:rsidP="00653379">
            <w:pPr>
              <w:pStyle w:val="TAC"/>
            </w:pPr>
            <w:r w:rsidRPr="003168A2">
              <w:t>1/2</w:t>
            </w:r>
          </w:p>
        </w:tc>
      </w:tr>
      <w:tr w:rsidR="00A6092D" w:rsidRPr="003168A2" w14:paraId="18A543A2"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62ACBE6" w14:textId="77777777" w:rsidR="00A6092D" w:rsidRPr="001B195C" w:rsidRDefault="00A6092D" w:rsidP="006533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2DD0276" w14:textId="77777777" w:rsidR="00A6092D" w:rsidRPr="001B195C" w:rsidRDefault="00A6092D" w:rsidP="00653379">
            <w:pPr>
              <w:pStyle w:val="TAL"/>
            </w:pPr>
            <w:r w:rsidRPr="001B195C">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3B41C6A" w14:textId="77777777" w:rsidR="00A6092D" w:rsidRPr="001B195C" w:rsidRDefault="00A6092D" w:rsidP="00653379">
            <w:pPr>
              <w:pStyle w:val="TAL"/>
            </w:pPr>
            <w:r w:rsidRPr="001B195C">
              <w:t>Security header type</w:t>
            </w:r>
          </w:p>
          <w:p w14:paraId="5FB30D83" w14:textId="77777777" w:rsidR="00A6092D" w:rsidRPr="001B195C" w:rsidRDefault="00A6092D" w:rsidP="00653379">
            <w:pPr>
              <w:pStyle w:val="TAL"/>
            </w:pPr>
            <w:r w:rsidRPr="001B195C">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31A46DC" w14:textId="77777777" w:rsidR="00A6092D" w:rsidRPr="003168A2" w:rsidRDefault="00A6092D" w:rsidP="00653379">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21D51D1" w14:textId="77777777" w:rsidR="00A6092D" w:rsidRPr="003168A2" w:rsidRDefault="00A6092D" w:rsidP="00653379">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9D8AE58" w14:textId="77777777" w:rsidR="00A6092D" w:rsidRPr="003168A2" w:rsidRDefault="00A6092D" w:rsidP="00653379">
            <w:pPr>
              <w:pStyle w:val="TAC"/>
            </w:pPr>
            <w:r w:rsidRPr="003168A2">
              <w:t>1/2</w:t>
            </w:r>
          </w:p>
        </w:tc>
      </w:tr>
      <w:tr w:rsidR="00A6092D" w:rsidRPr="003168A2" w14:paraId="7647555E"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7205347" w14:textId="77777777" w:rsidR="00A6092D" w:rsidRPr="001B195C" w:rsidRDefault="00A6092D" w:rsidP="006533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E2791D3" w14:textId="77777777" w:rsidR="00A6092D" w:rsidRPr="001B195C" w:rsidRDefault="00A6092D" w:rsidP="00653379">
            <w:pPr>
              <w:pStyle w:val="TAL"/>
            </w:pPr>
            <w:r w:rsidRPr="001B195C">
              <w:t>Extended service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F122CFC" w14:textId="77777777" w:rsidR="00A6092D" w:rsidRPr="001B195C" w:rsidRDefault="00A6092D" w:rsidP="00653379">
            <w:pPr>
              <w:pStyle w:val="TAL"/>
            </w:pPr>
            <w:r w:rsidRPr="001B195C">
              <w:t>Message type</w:t>
            </w:r>
          </w:p>
          <w:p w14:paraId="57549783" w14:textId="77777777" w:rsidR="00A6092D" w:rsidRPr="001B195C" w:rsidRDefault="00A6092D" w:rsidP="00653379">
            <w:pPr>
              <w:pStyle w:val="TAL"/>
            </w:pPr>
            <w:r w:rsidRPr="001B195C">
              <w:t>9.8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3455FDE" w14:textId="77777777" w:rsidR="00A6092D" w:rsidRPr="003168A2" w:rsidRDefault="00A6092D" w:rsidP="00653379">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7BBB56" w14:textId="77777777" w:rsidR="00A6092D" w:rsidRPr="003168A2" w:rsidRDefault="00A6092D" w:rsidP="00653379">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0CEBD77" w14:textId="77777777" w:rsidR="00A6092D" w:rsidRPr="003168A2" w:rsidRDefault="00A6092D" w:rsidP="00653379">
            <w:pPr>
              <w:pStyle w:val="TAC"/>
            </w:pPr>
            <w:r w:rsidRPr="003168A2">
              <w:t>1</w:t>
            </w:r>
          </w:p>
        </w:tc>
      </w:tr>
      <w:tr w:rsidR="00A6092D" w:rsidRPr="003168A2" w14:paraId="626A1DF3"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9A300DE" w14:textId="77777777" w:rsidR="00A6092D" w:rsidRPr="001B195C" w:rsidRDefault="00A6092D" w:rsidP="006533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D6518F1" w14:textId="77777777" w:rsidR="00A6092D" w:rsidRPr="001B195C" w:rsidRDefault="00A6092D" w:rsidP="00653379">
            <w:pPr>
              <w:pStyle w:val="TAL"/>
            </w:pPr>
            <w:r w:rsidRPr="001B195C">
              <w:t>Service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7ABCA7" w14:textId="77777777" w:rsidR="00A6092D" w:rsidRPr="001B195C" w:rsidRDefault="00A6092D" w:rsidP="00653379">
            <w:pPr>
              <w:pStyle w:val="TAL"/>
            </w:pPr>
            <w:r w:rsidRPr="001B195C">
              <w:t>Service type</w:t>
            </w:r>
          </w:p>
          <w:p w14:paraId="31A42A1C" w14:textId="77777777" w:rsidR="00A6092D" w:rsidRPr="001B195C" w:rsidRDefault="00A6092D" w:rsidP="00653379">
            <w:pPr>
              <w:pStyle w:val="TAL"/>
            </w:pPr>
            <w:r w:rsidRPr="001B195C">
              <w:t>9.9.3.27</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1F04D0A" w14:textId="77777777" w:rsidR="00A6092D" w:rsidRPr="003168A2" w:rsidRDefault="00A6092D" w:rsidP="00653379">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C83C71" w14:textId="77777777" w:rsidR="00A6092D" w:rsidRPr="003168A2" w:rsidRDefault="00A6092D" w:rsidP="00653379">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C3A3A7" w14:textId="77777777" w:rsidR="00A6092D" w:rsidRPr="003168A2" w:rsidRDefault="00A6092D" w:rsidP="00653379">
            <w:pPr>
              <w:pStyle w:val="TAC"/>
            </w:pPr>
            <w:r w:rsidRPr="003168A2">
              <w:t>1/2</w:t>
            </w:r>
          </w:p>
        </w:tc>
      </w:tr>
      <w:tr w:rsidR="00A6092D" w:rsidRPr="003168A2" w14:paraId="3B101CCB"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C0BDCDB" w14:textId="77777777" w:rsidR="00A6092D" w:rsidRPr="001B195C" w:rsidRDefault="00A6092D" w:rsidP="006533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E246E6A" w14:textId="77777777" w:rsidR="00A6092D" w:rsidRPr="001B195C" w:rsidRDefault="00A6092D" w:rsidP="00653379">
            <w:pPr>
              <w:pStyle w:val="TAL"/>
            </w:pPr>
            <w:r w:rsidRPr="001B195C">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6AC9C78" w14:textId="77777777" w:rsidR="00A6092D" w:rsidRPr="001B195C" w:rsidRDefault="00A6092D" w:rsidP="00653379">
            <w:pPr>
              <w:pStyle w:val="TAL"/>
            </w:pPr>
            <w:r w:rsidRPr="001B195C">
              <w:t>NAS key set identifier</w:t>
            </w:r>
          </w:p>
          <w:p w14:paraId="46FB77C4" w14:textId="77777777" w:rsidR="00A6092D" w:rsidRPr="001B195C" w:rsidRDefault="00A6092D" w:rsidP="00653379">
            <w:pPr>
              <w:pStyle w:val="TAL"/>
            </w:pPr>
            <w:r w:rsidRPr="001B195C">
              <w:t>9.9.3.21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2E81AE" w14:textId="77777777" w:rsidR="00A6092D" w:rsidRPr="003168A2" w:rsidRDefault="00A6092D" w:rsidP="00653379">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B31C421" w14:textId="77777777" w:rsidR="00A6092D" w:rsidRPr="003168A2" w:rsidRDefault="00A6092D" w:rsidP="00653379">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F3E109C" w14:textId="77777777" w:rsidR="00A6092D" w:rsidRPr="003168A2" w:rsidRDefault="00A6092D" w:rsidP="00653379">
            <w:pPr>
              <w:pStyle w:val="TAC"/>
            </w:pPr>
            <w:r w:rsidRPr="003168A2">
              <w:t>1/2</w:t>
            </w:r>
          </w:p>
        </w:tc>
      </w:tr>
      <w:tr w:rsidR="00A6092D" w:rsidRPr="003168A2" w14:paraId="126C064C"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42D75C7" w14:textId="77777777" w:rsidR="00A6092D" w:rsidRPr="001B195C" w:rsidRDefault="00A6092D" w:rsidP="006533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F0C51ED" w14:textId="77777777" w:rsidR="00A6092D" w:rsidRPr="001B195C" w:rsidRDefault="00A6092D" w:rsidP="00653379">
            <w:pPr>
              <w:pStyle w:val="TAL"/>
            </w:pPr>
            <w:r w:rsidRPr="001B195C">
              <w:t>M-TMSI</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6AFA386" w14:textId="77777777" w:rsidR="00A6092D" w:rsidRPr="001B195C" w:rsidRDefault="00A6092D" w:rsidP="00653379">
            <w:pPr>
              <w:pStyle w:val="TAL"/>
            </w:pPr>
            <w:r w:rsidRPr="001B195C">
              <w:t>Mobile identity</w:t>
            </w:r>
          </w:p>
          <w:p w14:paraId="7B212EE2" w14:textId="77777777" w:rsidR="00A6092D" w:rsidRPr="001B195C" w:rsidRDefault="00A6092D" w:rsidP="00653379">
            <w:pPr>
              <w:pStyle w:val="TAL"/>
            </w:pPr>
            <w:r w:rsidRPr="001B195C">
              <w:t>9.9.2.3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31080D3" w14:textId="77777777" w:rsidR="00A6092D" w:rsidRPr="003168A2" w:rsidRDefault="00A6092D" w:rsidP="00653379">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B2AE7B5" w14:textId="77777777" w:rsidR="00A6092D" w:rsidRPr="003168A2" w:rsidRDefault="00A6092D" w:rsidP="00653379">
            <w:pPr>
              <w:pStyle w:val="TAC"/>
            </w:pPr>
            <w:smartTag w:uri="urn:schemas-microsoft-com:office:smarttags" w:element="place">
              <w:smartTag w:uri="urn:schemas-microsoft-com:office:smarttags" w:element="City">
                <w:r w:rsidRPr="003168A2">
                  <w:t>LV</w:t>
                </w:r>
              </w:smartTag>
            </w:smartTag>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807E86A" w14:textId="77777777" w:rsidR="00A6092D" w:rsidRPr="003168A2" w:rsidRDefault="00A6092D" w:rsidP="00653379">
            <w:pPr>
              <w:pStyle w:val="TAC"/>
            </w:pPr>
            <w:r w:rsidRPr="003168A2">
              <w:t>6</w:t>
            </w:r>
          </w:p>
        </w:tc>
      </w:tr>
      <w:tr w:rsidR="00A6092D" w:rsidRPr="003168A2" w14:paraId="6B04EF23"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53A58A4" w14:textId="77777777" w:rsidR="00A6092D" w:rsidRPr="001B195C" w:rsidRDefault="00A6092D" w:rsidP="00653379">
            <w:pPr>
              <w:pStyle w:val="TAL"/>
            </w:pPr>
            <w:r w:rsidRPr="001B195C">
              <w:t>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676CE9" w14:textId="77777777" w:rsidR="00A6092D" w:rsidRPr="001B195C" w:rsidRDefault="00A6092D" w:rsidP="00653379">
            <w:pPr>
              <w:pStyle w:val="TAL"/>
            </w:pPr>
            <w:r w:rsidRPr="001B195C">
              <w:t>CSFB response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CC9FE9D" w14:textId="77777777" w:rsidR="00A6092D" w:rsidRPr="001B195C" w:rsidRDefault="00A6092D" w:rsidP="00653379">
            <w:pPr>
              <w:pStyle w:val="TAL"/>
            </w:pPr>
            <w:r w:rsidRPr="001B195C">
              <w:t>CSFB response</w:t>
            </w:r>
          </w:p>
          <w:p w14:paraId="5C3989F3" w14:textId="77777777" w:rsidR="00A6092D" w:rsidRPr="001B195C" w:rsidRDefault="00A6092D" w:rsidP="00653379">
            <w:pPr>
              <w:pStyle w:val="TAL"/>
            </w:pPr>
            <w:r w:rsidRPr="001B195C">
              <w:t>9.9.3.5</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66E22F8" w14:textId="77777777" w:rsidR="00A6092D" w:rsidRPr="003168A2" w:rsidRDefault="00A6092D" w:rsidP="00653379">
            <w:pPr>
              <w:pStyle w:val="TAC"/>
            </w:pPr>
            <w:r w:rsidRPr="003168A2">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A4048F3" w14:textId="77777777" w:rsidR="00A6092D" w:rsidRPr="003168A2" w:rsidRDefault="00A6092D" w:rsidP="00653379">
            <w:pPr>
              <w:pStyle w:val="TAC"/>
            </w:pPr>
            <w:r w:rsidRPr="003168A2">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F3B8FB5" w14:textId="77777777" w:rsidR="00A6092D" w:rsidRPr="003168A2" w:rsidRDefault="00A6092D" w:rsidP="00653379">
            <w:pPr>
              <w:pStyle w:val="TAC"/>
            </w:pPr>
            <w:r w:rsidRPr="003168A2">
              <w:t>1</w:t>
            </w:r>
          </w:p>
        </w:tc>
      </w:tr>
      <w:tr w:rsidR="00A6092D" w:rsidRPr="003168A2" w14:paraId="48F25525"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757107F" w14:textId="77777777" w:rsidR="00A6092D" w:rsidRPr="001B195C" w:rsidRDefault="00A6092D" w:rsidP="00653379">
            <w:pPr>
              <w:pStyle w:val="TAL"/>
            </w:pPr>
            <w:r w:rsidRPr="001B195C">
              <w:t>57</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2209881" w14:textId="77777777" w:rsidR="00A6092D" w:rsidRPr="001B195C" w:rsidRDefault="00A6092D" w:rsidP="00653379">
            <w:pPr>
              <w:pStyle w:val="TAL"/>
            </w:pPr>
            <w:r w:rsidRPr="001B195C">
              <w:t>EPS bearer context status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7874176" w14:textId="77777777" w:rsidR="00A6092D" w:rsidRPr="001B195C" w:rsidRDefault="00A6092D" w:rsidP="00653379">
            <w:pPr>
              <w:pStyle w:val="TAL"/>
            </w:pPr>
            <w:r w:rsidRPr="001B195C">
              <w:t>EPS bearer context status</w:t>
            </w:r>
          </w:p>
          <w:p w14:paraId="7AE73956" w14:textId="77777777" w:rsidR="00A6092D" w:rsidRPr="001B195C" w:rsidRDefault="00A6092D" w:rsidP="00653379">
            <w:pPr>
              <w:pStyle w:val="TAL"/>
            </w:pPr>
            <w:r w:rsidRPr="001B195C">
              <w:t>9.9.2.1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38F808C" w14:textId="77777777" w:rsidR="00A6092D" w:rsidRPr="003168A2" w:rsidRDefault="00A6092D" w:rsidP="00653379">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3432858" w14:textId="77777777" w:rsidR="00A6092D" w:rsidRPr="003168A2" w:rsidRDefault="00A6092D" w:rsidP="00653379">
            <w:pPr>
              <w:pStyle w:val="TAC"/>
            </w:pPr>
            <w:r>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26F7543" w14:textId="77777777" w:rsidR="00A6092D" w:rsidRPr="003168A2" w:rsidRDefault="00A6092D" w:rsidP="00653379">
            <w:pPr>
              <w:pStyle w:val="TAC"/>
            </w:pPr>
            <w:r>
              <w:t>4</w:t>
            </w:r>
          </w:p>
        </w:tc>
      </w:tr>
      <w:tr w:rsidR="00A6092D" w14:paraId="38FD7D03" w14:textId="77777777" w:rsidTr="00653379">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3B95A11" w14:textId="77777777" w:rsidR="00A6092D" w:rsidRPr="001B195C" w:rsidRDefault="00A6092D" w:rsidP="00653379">
            <w:pPr>
              <w:pStyle w:val="TAL"/>
            </w:pPr>
            <w:r w:rsidRPr="001B195C">
              <w:t>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8C0E7B0" w14:textId="77777777" w:rsidR="00A6092D" w:rsidRPr="001B195C" w:rsidRDefault="00A6092D" w:rsidP="00653379">
            <w:pPr>
              <w:pStyle w:val="TAL"/>
            </w:pPr>
            <w:r w:rsidRPr="001B195C">
              <w:t>Device properties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85168B" w14:textId="77777777" w:rsidR="00A6092D" w:rsidRPr="001B195C" w:rsidRDefault="00A6092D" w:rsidP="00653379">
            <w:pPr>
              <w:pStyle w:val="TAL"/>
            </w:pPr>
            <w:r w:rsidRPr="001B195C">
              <w:t>Device properties</w:t>
            </w:r>
          </w:p>
          <w:p w14:paraId="2BBE908A" w14:textId="77777777" w:rsidR="00A6092D" w:rsidRPr="001B195C" w:rsidRDefault="00A6092D" w:rsidP="00653379">
            <w:pPr>
              <w:pStyle w:val="TAL"/>
            </w:pPr>
            <w:r w:rsidRPr="001B195C">
              <w:t>9.9.2.0A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8BBC0E5" w14:textId="77777777" w:rsidR="00A6092D" w:rsidRDefault="00A6092D" w:rsidP="00653379">
            <w:pPr>
              <w:pStyle w:val="TAC"/>
            </w:pPr>
            <w:r>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5E3E4F6" w14:textId="77777777" w:rsidR="00A6092D" w:rsidRDefault="00A6092D" w:rsidP="00653379">
            <w:pPr>
              <w:pStyle w:val="TAC"/>
            </w:pPr>
            <w:r>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D38E0D" w14:textId="77777777" w:rsidR="00A6092D" w:rsidRDefault="00A6092D" w:rsidP="00653379">
            <w:pPr>
              <w:pStyle w:val="TAC"/>
            </w:pPr>
            <w:r>
              <w:t>1</w:t>
            </w:r>
          </w:p>
        </w:tc>
      </w:tr>
    </w:tbl>
    <w:p w14:paraId="65A0F5AA" w14:textId="77777777" w:rsidR="00A6092D" w:rsidRPr="0062404F" w:rsidRDefault="00A6092D" w:rsidP="0062404F">
      <w:pPr>
        <w:rPr>
          <w:rFonts w:ascii="Times New Roman" w:hAnsi="Times New Roman" w:cs="Times New Roman"/>
          <w:sz w:val="20"/>
          <w:szCs w:val="20"/>
        </w:rPr>
      </w:pPr>
    </w:p>
    <w:sectPr w:rsidR="00A6092D" w:rsidRPr="0062404F"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8BEAD" w14:textId="77777777" w:rsidR="007E726A" w:rsidRDefault="007E726A" w:rsidP="0007400D">
      <w:pPr>
        <w:spacing w:after="0" w:line="240" w:lineRule="auto"/>
      </w:pPr>
      <w:r>
        <w:separator/>
      </w:r>
    </w:p>
  </w:endnote>
  <w:endnote w:type="continuationSeparator" w:id="0">
    <w:p w14:paraId="3B5CD684" w14:textId="77777777" w:rsidR="007E726A" w:rsidRDefault="007E726A"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AFE3E" w14:textId="77777777" w:rsidR="007E726A" w:rsidRDefault="007E726A" w:rsidP="0007400D">
      <w:pPr>
        <w:spacing w:after="0" w:line="240" w:lineRule="auto"/>
      </w:pPr>
      <w:r>
        <w:separator/>
      </w:r>
    </w:p>
  </w:footnote>
  <w:footnote w:type="continuationSeparator" w:id="0">
    <w:p w14:paraId="5B26933C" w14:textId="77777777" w:rsidR="007E726A" w:rsidRDefault="007E726A"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182"/>
    <w:multiLevelType w:val="hybridMultilevel"/>
    <w:tmpl w:val="0992742E"/>
    <w:lvl w:ilvl="0" w:tplc="85B270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784147"/>
    <w:multiLevelType w:val="hybridMultilevel"/>
    <w:tmpl w:val="8D94C772"/>
    <w:lvl w:ilvl="0" w:tplc="6A9E91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1AC06DD"/>
    <w:multiLevelType w:val="hybridMultilevel"/>
    <w:tmpl w:val="1CE03AAA"/>
    <w:lvl w:ilvl="0" w:tplc="F8848860">
      <w:start w:val="129"/>
      <w:numFmt w:val="bullet"/>
      <w:lvlText w:val="-"/>
      <w:lvlJc w:val="left"/>
      <w:pPr>
        <w:ind w:left="360" w:hanging="360"/>
      </w:pPr>
      <w:rPr>
        <w:rFonts w:ascii="Calibri" w:eastAsia="Calibri" w:hAnsi="Calibri" w:cs="Times New Roman" w:hint="default"/>
      </w:rPr>
    </w:lvl>
    <w:lvl w:ilvl="1" w:tplc="F8848860">
      <w:start w:val="129"/>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607040C"/>
    <w:multiLevelType w:val="hybridMultilevel"/>
    <w:tmpl w:val="F2A8C5B8"/>
    <w:lvl w:ilvl="0" w:tplc="38325A70">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623485"/>
    <w:multiLevelType w:val="hybridMultilevel"/>
    <w:tmpl w:val="54D4C858"/>
    <w:lvl w:ilvl="0" w:tplc="BF743AF6">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1831FB1"/>
    <w:multiLevelType w:val="hybridMultilevel"/>
    <w:tmpl w:val="6EE4B1FC"/>
    <w:lvl w:ilvl="0" w:tplc="0ACA5D94">
      <w:numFmt w:val="bullet"/>
      <w:lvlText w:val="-"/>
      <w:lvlJc w:val="left"/>
      <w:pPr>
        <w:ind w:left="1890" w:hanging="360"/>
      </w:pPr>
      <w:rPr>
        <w:rFonts w:ascii="Arial" w:eastAsiaTheme="minorEastAsia" w:hAnsi="Arial" w:cs="Arial" w:hint="default"/>
        <w:b/>
      </w:rPr>
    </w:lvl>
    <w:lvl w:ilvl="1" w:tplc="04090003" w:tentative="1">
      <w:start w:val="1"/>
      <w:numFmt w:val="bullet"/>
      <w:lvlText w:val=""/>
      <w:lvlJc w:val="left"/>
      <w:pPr>
        <w:ind w:left="2330" w:hanging="400"/>
      </w:pPr>
      <w:rPr>
        <w:rFonts w:ascii="Wingdings" w:hAnsi="Wingdings" w:hint="default"/>
      </w:rPr>
    </w:lvl>
    <w:lvl w:ilvl="2" w:tplc="04090005" w:tentative="1">
      <w:start w:val="1"/>
      <w:numFmt w:val="bullet"/>
      <w:lvlText w:val=""/>
      <w:lvlJc w:val="left"/>
      <w:pPr>
        <w:ind w:left="2730" w:hanging="400"/>
      </w:pPr>
      <w:rPr>
        <w:rFonts w:ascii="Wingdings" w:hAnsi="Wingdings" w:hint="default"/>
      </w:rPr>
    </w:lvl>
    <w:lvl w:ilvl="3" w:tplc="04090001" w:tentative="1">
      <w:start w:val="1"/>
      <w:numFmt w:val="bullet"/>
      <w:lvlText w:val=""/>
      <w:lvlJc w:val="left"/>
      <w:pPr>
        <w:ind w:left="3130" w:hanging="400"/>
      </w:pPr>
      <w:rPr>
        <w:rFonts w:ascii="Wingdings" w:hAnsi="Wingdings" w:hint="default"/>
      </w:rPr>
    </w:lvl>
    <w:lvl w:ilvl="4" w:tplc="04090003" w:tentative="1">
      <w:start w:val="1"/>
      <w:numFmt w:val="bullet"/>
      <w:lvlText w:val=""/>
      <w:lvlJc w:val="left"/>
      <w:pPr>
        <w:ind w:left="3530" w:hanging="400"/>
      </w:pPr>
      <w:rPr>
        <w:rFonts w:ascii="Wingdings" w:hAnsi="Wingdings" w:hint="default"/>
      </w:rPr>
    </w:lvl>
    <w:lvl w:ilvl="5" w:tplc="04090005" w:tentative="1">
      <w:start w:val="1"/>
      <w:numFmt w:val="bullet"/>
      <w:lvlText w:val=""/>
      <w:lvlJc w:val="left"/>
      <w:pPr>
        <w:ind w:left="3930" w:hanging="400"/>
      </w:pPr>
      <w:rPr>
        <w:rFonts w:ascii="Wingdings" w:hAnsi="Wingdings" w:hint="default"/>
      </w:rPr>
    </w:lvl>
    <w:lvl w:ilvl="6" w:tplc="04090001" w:tentative="1">
      <w:start w:val="1"/>
      <w:numFmt w:val="bullet"/>
      <w:lvlText w:val=""/>
      <w:lvlJc w:val="left"/>
      <w:pPr>
        <w:ind w:left="4330" w:hanging="400"/>
      </w:pPr>
      <w:rPr>
        <w:rFonts w:ascii="Wingdings" w:hAnsi="Wingdings" w:hint="default"/>
      </w:rPr>
    </w:lvl>
    <w:lvl w:ilvl="7" w:tplc="04090003" w:tentative="1">
      <w:start w:val="1"/>
      <w:numFmt w:val="bullet"/>
      <w:lvlText w:val=""/>
      <w:lvlJc w:val="left"/>
      <w:pPr>
        <w:ind w:left="4730" w:hanging="400"/>
      </w:pPr>
      <w:rPr>
        <w:rFonts w:ascii="Wingdings" w:hAnsi="Wingdings" w:hint="default"/>
      </w:rPr>
    </w:lvl>
    <w:lvl w:ilvl="8" w:tplc="04090005" w:tentative="1">
      <w:start w:val="1"/>
      <w:numFmt w:val="bullet"/>
      <w:lvlText w:val=""/>
      <w:lvlJc w:val="left"/>
      <w:pPr>
        <w:ind w:left="5130" w:hanging="400"/>
      </w:pPr>
      <w:rPr>
        <w:rFonts w:ascii="Wingdings" w:hAnsi="Wingdings" w:hint="default"/>
      </w:rPr>
    </w:lvl>
  </w:abstractNum>
  <w:abstractNum w:abstractNumId="10">
    <w:nsid w:val="3659301E"/>
    <w:multiLevelType w:val="hybridMultilevel"/>
    <w:tmpl w:val="B472FC78"/>
    <w:lvl w:ilvl="0" w:tplc="650600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D0A6152"/>
    <w:multiLevelType w:val="hybridMultilevel"/>
    <w:tmpl w:val="D3B8BD0E"/>
    <w:lvl w:ilvl="0" w:tplc="49A00DD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1D25CCA"/>
    <w:multiLevelType w:val="hybridMultilevel"/>
    <w:tmpl w:val="D2DE47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AB5287"/>
    <w:multiLevelType w:val="hybridMultilevel"/>
    <w:tmpl w:val="2D26751A"/>
    <w:lvl w:ilvl="0" w:tplc="73CE2344">
      <w:start w:val="1"/>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8524572"/>
    <w:multiLevelType w:val="hybridMultilevel"/>
    <w:tmpl w:val="95F41E5C"/>
    <w:lvl w:ilvl="0" w:tplc="95D0B0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DAC7CE3"/>
    <w:multiLevelType w:val="hybridMultilevel"/>
    <w:tmpl w:val="998E4F14"/>
    <w:lvl w:ilvl="0" w:tplc="12406E9A">
      <w:start w:val="82"/>
      <w:numFmt w:val="bullet"/>
      <w:lvlText w:val=""/>
      <w:lvlJc w:val="left"/>
      <w:pPr>
        <w:ind w:left="760" w:hanging="360"/>
      </w:pPr>
      <w:rPr>
        <w:rFonts w:ascii="Wingdings" w:eastAsia="한컴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5F30FCD"/>
    <w:multiLevelType w:val="hybridMultilevel"/>
    <w:tmpl w:val="DD4C5EEA"/>
    <w:lvl w:ilvl="0" w:tplc="B6740EBE">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C2D4AD8"/>
    <w:multiLevelType w:val="hybridMultilevel"/>
    <w:tmpl w:val="71703506"/>
    <w:lvl w:ilvl="0" w:tplc="9738B1FA">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8E77B56"/>
    <w:multiLevelType w:val="hybridMultilevel"/>
    <w:tmpl w:val="F34E9AE8"/>
    <w:lvl w:ilvl="0" w:tplc="649C0952">
      <w:start w:val="82"/>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2"/>
  </w:num>
  <w:num w:numId="4">
    <w:abstractNumId w:val="5"/>
  </w:num>
  <w:num w:numId="5">
    <w:abstractNumId w:val="18"/>
  </w:num>
  <w:num w:numId="6">
    <w:abstractNumId w:val="8"/>
  </w:num>
  <w:num w:numId="7">
    <w:abstractNumId w:val="20"/>
  </w:num>
  <w:num w:numId="8">
    <w:abstractNumId w:val="16"/>
  </w:num>
  <w:num w:numId="9">
    <w:abstractNumId w:val="13"/>
  </w:num>
  <w:num w:numId="10">
    <w:abstractNumId w:val="10"/>
  </w:num>
  <w:num w:numId="11">
    <w:abstractNumId w:val="4"/>
  </w:num>
  <w:num w:numId="12">
    <w:abstractNumId w:val="0"/>
  </w:num>
  <w:num w:numId="13">
    <w:abstractNumId w:val="6"/>
    <w:lvlOverride w:ilvl="0">
      <w:startOverride w:val="1"/>
    </w:lvlOverride>
  </w:num>
  <w:num w:numId="14">
    <w:abstractNumId w:val="15"/>
  </w:num>
  <w:num w:numId="15">
    <w:abstractNumId w:val="3"/>
  </w:num>
  <w:num w:numId="16">
    <w:abstractNumId w:val="14"/>
  </w:num>
  <w:num w:numId="17">
    <w:abstractNumId w:val="19"/>
  </w:num>
  <w:num w:numId="18">
    <w:abstractNumId w:val="9"/>
  </w:num>
  <w:num w:numId="19">
    <w:abstractNumId w:val="7"/>
  </w:num>
  <w:num w:numId="20">
    <w:abstractNumId w:val="11"/>
  </w:num>
  <w:num w:numId="21">
    <w:abstractNumId w:val="17"/>
  </w:num>
  <w:num w:numId="22">
    <w:abstractNumId w:val="12"/>
  </w:num>
  <w:num w:numId="23">
    <w:abstractNumId w:val="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03A48"/>
    <w:rsid w:val="000044E4"/>
    <w:rsid w:val="000053AD"/>
    <w:rsid w:val="00006709"/>
    <w:rsid w:val="00006771"/>
    <w:rsid w:val="00025472"/>
    <w:rsid w:val="00026726"/>
    <w:rsid w:val="000302F8"/>
    <w:rsid w:val="0003038D"/>
    <w:rsid w:val="000309B9"/>
    <w:rsid w:val="00030ABD"/>
    <w:rsid w:val="00034D32"/>
    <w:rsid w:val="0003726F"/>
    <w:rsid w:val="000443EC"/>
    <w:rsid w:val="00046BE8"/>
    <w:rsid w:val="00051C29"/>
    <w:rsid w:val="00054E90"/>
    <w:rsid w:val="00056D39"/>
    <w:rsid w:val="0006451D"/>
    <w:rsid w:val="00067DEA"/>
    <w:rsid w:val="00070A0D"/>
    <w:rsid w:val="0007400D"/>
    <w:rsid w:val="0007462F"/>
    <w:rsid w:val="00076653"/>
    <w:rsid w:val="00076B90"/>
    <w:rsid w:val="00082155"/>
    <w:rsid w:val="0008285D"/>
    <w:rsid w:val="00087AF2"/>
    <w:rsid w:val="00093807"/>
    <w:rsid w:val="000A0F2D"/>
    <w:rsid w:val="000A1452"/>
    <w:rsid w:val="000A2AFE"/>
    <w:rsid w:val="000A56FB"/>
    <w:rsid w:val="000A759D"/>
    <w:rsid w:val="000B14D5"/>
    <w:rsid w:val="000B375E"/>
    <w:rsid w:val="000B50CC"/>
    <w:rsid w:val="000C2798"/>
    <w:rsid w:val="000D0A35"/>
    <w:rsid w:val="000D10AF"/>
    <w:rsid w:val="000D219B"/>
    <w:rsid w:val="000D3D0E"/>
    <w:rsid w:val="000D69D4"/>
    <w:rsid w:val="000E0528"/>
    <w:rsid w:val="000E55F4"/>
    <w:rsid w:val="000E7AF6"/>
    <w:rsid w:val="000F3B7F"/>
    <w:rsid w:val="000F3F19"/>
    <w:rsid w:val="000F4389"/>
    <w:rsid w:val="000F5B7E"/>
    <w:rsid w:val="000F65F5"/>
    <w:rsid w:val="00100789"/>
    <w:rsid w:val="00103C11"/>
    <w:rsid w:val="00104E2C"/>
    <w:rsid w:val="00107EC2"/>
    <w:rsid w:val="00114BD2"/>
    <w:rsid w:val="001211A5"/>
    <w:rsid w:val="00122971"/>
    <w:rsid w:val="001255F5"/>
    <w:rsid w:val="00130FF1"/>
    <w:rsid w:val="00131278"/>
    <w:rsid w:val="001316D3"/>
    <w:rsid w:val="001367FA"/>
    <w:rsid w:val="00137BE8"/>
    <w:rsid w:val="001409E1"/>
    <w:rsid w:val="0014105E"/>
    <w:rsid w:val="00146F99"/>
    <w:rsid w:val="00146FC8"/>
    <w:rsid w:val="001502FC"/>
    <w:rsid w:val="00156F03"/>
    <w:rsid w:val="001650CD"/>
    <w:rsid w:val="00171736"/>
    <w:rsid w:val="001725DF"/>
    <w:rsid w:val="00174987"/>
    <w:rsid w:val="0017628D"/>
    <w:rsid w:val="00176A29"/>
    <w:rsid w:val="00181D1A"/>
    <w:rsid w:val="00182967"/>
    <w:rsid w:val="00183DF5"/>
    <w:rsid w:val="00194A4C"/>
    <w:rsid w:val="00197470"/>
    <w:rsid w:val="001A0805"/>
    <w:rsid w:val="001A133B"/>
    <w:rsid w:val="001A4E28"/>
    <w:rsid w:val="001A4F27"/>
    <w:rsid w:val="001B142C"/>
    <w:rsid w:val="001B223C"/>
    <w:rsid w:val="001C6F6A"/>
    <w:rsid w:val="001D3457"/>
    <w:rsid w:val="001D505F"/>
    <w:rsid w:val="001D5DB6"/>
    <w:rsid w:val="001D6724"/>
    <w:rsid w:val="001D67AF"/>
    <w:rsid w:val="001E01F9"/>
    <w:rsid w:val="001E19E8"/>
    <w:rsid w:val="001E337C"/>
    <w:rsid w:val="001E6E36"/>
    <w:rsid w:val="001F0D4C"/>
    <w:rsid w:val="001F3D55"/>
    <w:rsid w:val="001F74BD"/>
    <w:rsid w:val="002030CF"/>
    <w:rsid w:val="002040D7"/>
    <w:rsid w:val="0020421F"/>
    <w:rsid w:val="00205123"/>
    <w:rsid w:val="0020695F"/>
    <w:rsid w:val="002143F2"/>
    <w:rsid w:val="00214EEF"/>
    <w:rsid w:val="00215A86"/>
    <w:rsid w:val="0022265D"/>
    <w:rsid w:val="0022414E"/>
    <w:rsid w:val="00225875"/>
    <w:rsid w:val="0022598A"/>
    <w:rsid w:val="00226A7B"/>
    <w:rsid w:val="0023183D"/>
    <w:rsid w:val="002406F3"/>
    <w:rsid w:val="002426CA"/>
    <w:rsid w:val="0024680D"/>
    <w:rsid w:val="00247696"/>
    <w:rsid w:val="00253344"/>
    <w:rsid w:val="002541D6"/>
    <w:rsid w:val="002563AE"/>
    <w:rsid w:val="00257A94"/>
    <w:rsid w:val="00260237"/>
    <w:rsid w:val="00267935"/>
    <w:rsid w:val="00273001"/>
    <w:rsid w:val="0027619E"/>
    <w:rsid w:val="00276E01"/>
    <w:rsid w:val="00277F19"/>
    <w:rsid w:val="00281CCE"/>
    <w:rsid w:val="002847AD"/>
    <w:rsid w:val="002848BC"/>
    <w:rsid w:val="00290AF9"/>
    <w:rsid w:val="002912D8"/>
    <w:rsid w:val="002953D4"/>
    <w:rsid w:val="002A1CD7"/>
    <w:rsid w:val="002A3C4F"/>
    <w:rsid w:val="002A6ED6"/>
    <w:rsid w:val="002B579F"/>
    <w:rsid w:val="002B5CEE"/>
    <w:rsid w:val="002B6930"/>
    <w:rsid w:val="002C177B"/>
    <w:rsid w:val="002C4B21"/>
    <w:rsid w:val="002C7F70"/>
    <w:rsid w:val="002D33C9"/>
    <w:rsid w:val="002D48F2"/>
    <w:rsid w:val="002D5D39"/>
    <w:rsid w:val="002D74F8"/>
    <w:rsid w:val="002E09A3"/>
    <w:rsid w:val="002E2EC0"/>
    <w:rsid w:val="002E3163"/>
    <w:rsid w:val="002F0BB2"/>
    <w:rsid w:val="002F2ABC"/>
    <w:rsid w:val="002F2EBD"/>
    <w:rsid w:val="002F47A7"/>
    <w:rsid w:val="002F5565"/>
    <w:rsid w:val="002F64BE"/>
    <w:rsid w:val="00300832"/>
    <w:rsid w:val="00303307"/>
    <w:rsid w:val="003035BE"/>
    <w:rsid w:val="00304CCB"/>
    <w:rsid w:val="00305414"/>
    <w:rsid w:val="003078AC"/>
    <w:rsid w:val="00307C3A"/>
    <w:rsid w:val="00316000"/>
    <w:rsid w:val="0033019A"/>
    <w:rsid w:val="0033162F"/>
    <w:rsid w:val="0033180A"/>
    <w:rsid w:val="00333CD4"/>
    <w:rsid w:val="00334C3D"/>
    <w:rsid w:val="00335598"/>
    <w:rsid w:val="00335FF8"/>
    <w:rsid w:val="0034067C"/>
    <w:rsid w:val="00344BC9"/>
    <w:rsid w:val="0034719B"/>
    <w:rsid w:val="00352327"/>
    <w:rsid w:val="00353B61"/>
    <w:rsid w:val="00361135"/>
    <w:rsid w:val="00361187"/>
    <w:rsid w:val="00362506"/>
    <w:rsid w:val="00365434"/>
    <w:rsid w:val="00366101"/>
    <w:rsid w:val="00367521"/>
    <w:rsid w:val="003702FF"/>
    <w:rsid w:val="00374A58"/>
    <w:rsid w:val="003819F7"/>
    <w:rsid w:val="00383C4A"/>
    <w:rsid w:val="003841B2"/>
    <w:rsid w:val="00386078"/>
    <w:rsid w:val="00390082"/>
    <w:rsid w:val="00390136"/>
    <w:rsid w:val="00390306"/>
    <w:rsid w:val="0039070D"/>
    <w:rsid w:val="00390CB7"/>
    <w:rsid w:val="00391ABF"/>
    <w:rsid w:val="003937D3"/>
    <w:rsid w:val="00394505"/>
    <w:rsid w:val="00395020"/>
    <w:rsid w:val="003A2E65"/>
    <w:rsid w:val="003A319D"/>
    <w:rsid w:val="003A4E23"/>
    <w:rsid w:val="003A62B3"/>
    <w:rsid w:val="003A64A8"/>
    <w:rsid w:val="003A71AB"/>
    <w:rsid w:val="003B30B9"/>
    <w:rsid w:val="003C627A"/>
    <w:rsid w:val="003C672B"/>
    <w:rsid w:val="003C7461"/>
    <w:rsid w:val="003D4570"/>
    <w:rsid w:val="003D4643"/>
    <w:rsid w:val="003D6462"/>
    <w:rsid w:val="003E2C5F"/>
    <w:rsid w:val="003E5BED"/>
    <w:rsid w:val="003E6D6B"/>
    <w:rsid w:val="003E76C7"/>
    <w:rsid w:val="003F035A"/>
    <w:rsid w:val="003F15D6"/>
    <w:rsid w:val="003F1CE9"/>
    <w:rsid w:val="003F23A1"/>
    <w:rsid w:val="003F3375"/>
    <w:rsid w:val="003F5539"/>
    <w:rsid w:val="003F6465"/>
    <w:rsid w:val="00400F6A"/>
    <w:rsid w:val="00402992"/>
    <w:rsid w:val="004044A7"/>
    <w:rsid w:val="0040582C"/>
    <w:rsid w:val="00407292"/>
    <w:rsid w:val="00420AB2"/>
    <w:rsid w:val="00421BFB"/>
    <w:rsid w:val="00422687"/>
    <w:rsid w:val="00422A0C"/>
    <w:rsid w:val="0042347D"/>
    <w:rsid w:val="00423E0D"/>
    <w:rsid w:val="004322D0"/>
    <w:rsid w:val="004345EB"/>
    <w:rsid w:val="004511A8"/>
    <w:rsid w:val="004524F3"/>
    <w:rsid w:val="00455A9A"/>
    <w:rsid w:val="00457064"/>
    <w:rsid w:val="00457AED"/>
    <w:rsid w:val="00460F14"/>
    <w:rsid w:val="00463DA1"/>
    <w:rsid w:val="00463DD5"/>
    <w:rsid w:val="004641D3"/>
    <w:rsid w:val="0046466D"/>
    <w:rsid w:val="00465C15"/>
    <w:rsid w:val="004661DC"/>
    <w:rsid w:val="0047007E"/>
    <w:rsid w:val="0047134A"/>
    <w:rsid w:val="00482446"/>
    <w:rsid w:val="0048546B"/>
    <w:rsid w:val="00486AC1"/>
    <w:rsid w:val="0049190B"/>
    <w:rsid w:val="004938D8"/>
    <w:rsid w:val="00494DDB"/>
    <w:rsid w:val="00497268"/>
    <w:rsid w:val="004A0BCF"/>
    <w:rsid w:val="004A0EC7"/>
    <w:rsid w:val="004A11D6"/>
    <w:rsid w:val="004A1E64"/>
    <w:rsid w:val="004A336E"/>
    <w:rsid w:val="004A3C84"/>
    <w:rsid w:val="004A7AB1"/>
    <w:rsid w:val="004B48E3"/>
    <w:rsid w:val="004B6782"/>
    <w:rsid w:val="004B6CCB"/>
    <w:rsid w:val="004C6D13"/>
    <w:rsid w:val="004D3735"/>
    <w:rsid w:val="004E24E9"/>
    <w:rsid w:val="004E6205"/>
    <w:rsid w:val="004E6B56"/>
    <w:rsid w:val="004E757B"/>
    <w:rsid w:val="004F464C"/>
    <w:rsid w:val="004F5FAE"/>
    <w:rsid w:val="0050001D"/>
    <w:rsid w:val="00500BDE"/>
    <w:rsid w:val="005045FF"/>
    <w:rsid w:val="00507888"/>
    <w:rsid w:val="00510427"/>
    <w:rsid w:val="00511152"/>
    <w:rsid w:val="00511559"/>
    <w:rsid w:val="00514157"/>
    <w:rsid w:val="00515A3E"/>
    <w:rsid w:val="0052002A"/>
    <w:rsid w:val="005234E9"/>
    <w:rsid w:val="005241CB"/>
    <w:rsid w:val="005311CC"/>
    <w:rsid w:val="00543797"/>
    <w:rsid w:val="00547E71"/>
    <w:rsid w:val="005547DE"/>
    <w:rsid w:val="0055507C"/>
    <w:rsid w:val="0055552E"/>
    <w:rsid w:val="00555B52"/>
    <w:rsid w:val="00555F10"/>
    <w:rsid w:val="00555FDA"/>
    <w:rsid w:val="00562596"/>
    <w:rsid w:val="00562AA4"/>
    <w:rsid w:val="005639A9"/>
    <w:rsid w:val="00563A43"/>
    <w:rsid w:val="00566D29"/>
    <w:rsid w:val="0057050C"/>
    <w:rsid w:val="005728BA"/>
    <w:rsid w:val="0057372A"/>
    <w:rsid w:val="00576C53"/>
    <w:rsid w:val="00580D98"/>
    <w:rsid w:val="00581D21"/>
    <w:rsid w:val="00585034"/>
    <w:rsid w:val="005854D6"/>
    <w:rsid w:val="00586B1B"/>
    <w:rsid w:val="0059296B"/>
    <w:rsid w:val="00594948"/>
    <w:rsid w:val="00596D29"/>
    <w:rsid w:val="005A4850"/>
    <w:rsid w:val="005A6B12"/>
    <w:rsid w:val="005A7764"/>
    <w:rsid w:val="005B03D8"/>
    <w:rsid w:val="005B0ACB"/>
    <w:rsid w:val="005B1055"/>
    <w:rsid w:val="005B13C9"/>
    <w:rsid w:val="005B1F88"/>
    <w:rsid w:val="005B2B51"/>
    <w:rsid w:val="005B5980"/>
    <w:rsid w:val="005B5AE2"/>
    <w:rsid w:val="005B7B90"/>
    <w:rsid w:val="005C1E97"/>
    <w:rsid w:val="005C2EA4"/>
    <w:rsid w:val="005C45D8"/>
    <w:rsid w:val="005C481B"/>
    <w:rsid w:val="005D2F00"/>
    <w:rsid w:val="005E12B2"/>
    <w:rsid w:val="005E4BA3"/>
    <w:rsid w:val="005E7197"/>
    <w:rsid w:val="005E78FA"/>
    <w:rsid w:val="005F4114"/>
    <w:rsid w:val="005F68E3"/>
    <w:rsid w:val="00600DCA"/>
    <w:rsid w:val="00604F56"/>
    <w:rsid w:val="00605F5D"/>
    <w:rsid w:val="00610C68"/>
    <w:rsid w:val="00617E04"/>
    <w:rsid w:val="00623C11"/>
    <w:rsid w:val="0062404F"/>
    <w:rsid w:val="0062548B"/>
    <w:rsid w:val="006271FF"/>
    <w:rsid w:val="0063229D"/>
    <w:rsid w:val="00635C41"/>
    <w:rsid w:val="006407BF"/>
    <w:rsid w:val="006429C3"/>
    <w:rsid w:val="00643ACC"/>
    <w:rsid w:val="0064766F"/>
    <w:rsid w:val="00651C4F"/>
    <w:rsid w:val="00652669"/>
    <w:rsid w:val="00653379"/>
    <w:rsid w:val="006543DD"/>
    <w:rsid w:val="00660C2A"/>
    <w:rsid w:val="006613E3"/>
    <w:rsid w:val="0066215E"/>
    <w:rsid w:val="00667225"/>
    <w:rsid w:val="00670A56"/>
    <w:rsid w:val="00675FC3"/>
    <w:rsid w:val="00677736"/>
    <w:rsid w:val="00677F78"/>
    <w:rsid w:val="0068014A"/>
    <w:rsid w:val="006805B0"/>
    <w:rsid w:val="00681EE6"/>
    <w:rsid w:val="0068432C"/>
    <w:rsid w:val="00687512"/>
    <w:rsid w:val="00691D0D"/>
    <w:rsid w:val="0069229C"/>
    <w:rsid w:val="00693F0B"/>
    <w:rsid w:val="006951B8"/>
    <w:rsid w:val="00695A17"/>
    <w:rsid w:val="006A0DAF"/>
    <w:rsid w:val="006A2540"/>
    <w:rsid w:val="006A6FD3"/>
    <w:rsid w:val="006B1FE0"/>
    <w:rsid w:val="006B29C6"/>
    <w:rsid w:val="006B38BD"/>
    <w:rsid w:val="006B7F8F"/>
    <w:rsid w:val="006C0B9E"/>
    <w:rsid w:val="006C2EB1"/>
    <w:rsid w:val="006C37FF"/>
    <w:rsid w:val="006C7604"/>
    <w:rsid w:val="006D03D5"/>
    <w:rsid w:val="006D17BD"/>
    <w:rsid w:val="006D2CEA"/>
    <w:rsid w:val="006D39B8"/>
    <w:rsid w:val="006D3C04"/>
    <w:rsid w:val="006D630C"/>
    <w:rsid w:val="006E4523"/>
    <w:rsid w:val="006E63A1"/>
    <w:rsid w:val="006F22D6"/>
    <w:rsid w:val="006F66E4"/>
    <w:rsid w:val="006F6A97"/>
    <w:rsid w:val="007006C0"/>
    <w:rsid w:val="00702A01"/>
    <w:rsid w:val="00704E35"/>
    <w:rsid w:val="00704FC0"/>
    <w:rsid w:val="0070715E"/>
    <w:rsid w:val="007105B5"/>
    <w:rsid w:val="007166AE"/>
    <w:rsid w:val="00717322"/>
    <w:rsid w:val="00730EC9"/>
    <w:rsid w:val="0073664C"/>
    <w:rsid w:val="00754C28"/>
    <w:rsid w:val="00754F5C"/>
    <w:rsid w:val="007628C5"/>
    <w:rsid w:val="00767079"/>
    <w:rsid w:val="0077127F"/>
    <w:rsid w:val="00773553"/>
    <w:rsid w:val="00775055"/>
    <w:rsid w:val="007775BD"/>
    <w:rsid w:val="00780FDA"/>
    <w:rsid w:val="007849F0"/>
    <w:rsid w:val="00787DE1"/>
    <w:rsid w:val="00790035"/>
    <w:rsid w:val="00790F83"/>
    <w:rsid w:val="00792A32"/>
    <w:rsid w:val="00794670"/>
    <w:rsid w:val="00796D08"/>
    <w:rsid w:val="007A0602"/>
    <w:rsid w:val="007A1D62"/>
    <w:rsid w:val="007A5326"/>
    <w:rsid w:val="007A7D0D"/>
    <w:rsid w:val="007C004A"/>
    <w:rsid w:val="007C3462"/>
    <w:rsid w:val="007C45FB"/>
    <w:rsid w:val="007C51BC"/>
    <w:rsid w:val="007C5493"/>
    <w:rsid w:val="007D0825"/>
    <w:rsid w:val="007D45DE"/>
    <w:rsid w:val="007D579C"/>
    <w:rsid w:val="007E726A"/>
    <w:rsid w:val="007F08F7"/>
    <w:rsid w:val="007F0C78"/>
    <w:rsid w:val="00800E00"/>
    <w:rsid w:val="00805B05"/>
    <w:rsid w:val="00811432"/>
    <w:rsid w:val="00823078"/>
    <w:rsid w:val="00824DDA"/>
    <w:rsid w:val="00826A71"/>
    <w:rsid w:val="00836148"/>
    <w:rsid w:val="008361DB"/>
    <w:rsid w:val="0084223A"/>
    <w:rsid w:val="00845431"/>
    <w:rsid w:val="00846D81"/>
    <w:rsid w:val="008521CC"/>
    <w:rsid w:val="008532B5"/>
    <w:rsid w:val="00855640"/>
    <w:rsid w:val="00863DB8"/>
    <w:rsid w:val="00863FDF"/>
    <w:rsid w:val="008722FE"/>
    <w:rsid w:val="00874CFE"/>
    <w:rsid w:val="00877CBC"/>
    <w:rsid w:val="008809AB"/>
    <w:rsid w:val="00885FC8"/>
    <w:rsid w:val="0088631C"/>
    <w:rsid w:val="00890BF7"/>
    <w:rsid w:val="008913DB"/>
    <w:rsid w:val="008925A3"/>
    <w:rsid w:val="008934F5"/>
    <w:rsid w:val="00894554"/>
    <w:rsid w:val="008966A3"/>
    <w:rsid w:val="008A1817"/>
    <w:rsid w:val="008A2E7F"/>
    <w:rsid w:val="008A3A1C"/>
    <w:rsid w:val="008A58D1"/>
    <w:rsid w:val="008A7387"/>
    <w:rsid w:val="008C103A"/>
    <w:rsid w:val="008C10F6"/>
    <w:rsid w:val="008C45D9"/>
    <w:rsid w:val="008C6BF2"/>
    <w:rsid w:val="008C7201"/>
    <w:rsid w:val="008D19F0"/>
    <w:rsid w:val="008D6133"/>
    <w:rsid w:val="008D67AA"/>
    <w:rsid w:val="008E0A21"/>
    <w:rsid w:val="008E5160"/>
    <w:rsid w:val="008E5F61"/>
    <w:rsid w:val="008F26D8"/>
    <w:rsid w:val="008F2A76"/>
    <w:rsid w:val="008F521F"/>
    <w:rsid w:val="008F59E3"/>
    <w:rsid w:val="008F6690"/>
    <w:rsid w:val="008F76B7"/>
    <w:rsid w:val="00900B13"/>
    <w:rsid w:val="0090215D"/>
    <w:rsid w:val="00903525"/>
    <w:rsid w:val="00904B88"/>
    <w:rsid w:val="0091127F"/>
    <w:rsid w:val="0091174A"/>
    <w:rsid w:val="00917170"/>
    <w:rsid w:val="00917DEF"/>
    <w:rsid w:val="00922877"/>
    <w:rsid w:val="009260CB"/>
    <w:rsid w:val="00926BDC"/>
    <w:rsid w:val="009321F2"/>
    <w:rsid w:val="00932614"/>
    <w:rsid w:val="00932C49"/>
    <w:rsid w:val="00933BC4"/>
    <w:rsid w:val="00936FC9"/>
    <w:rsid w:val="009401C3"/>
    <w:rsid w:val="0094179E"/>
    <w:rsid w:val="00941FB3"/>
    <w:rsid w:val="00942190"/>
    <w:rsid w:val="009426F7"/>
    <w:rsid w:val="00944DA8"/>
    <w:rsid w:val="00951FA2"/>
    <w:rsid w:val="00954D1D"/>
    <w:rsid w:val="0095574E"/>
    <w:rsid w:val="00964446"/>
    <w:rsid w:val="00965DFC"/>
    <w:rsid w:val="00973B2E"/>
    <w:rsid w:val="009745E2"/>
    <w:rsid w:val="00974B4E"/>
    <w:rsid w:val="00990690"/>
    <w:rsid w:val="0099185A"/>
    <w:rsid w:val="0099343D"/>
    <w:rsid w:val="00995276"/>
    <w:rsid w:val="009A41A6"/>
    <w:rsid w:val="009A4E8C"/>
    <w:rsid w:val="009A65EB"/>
    <w:rsid w:val="009A7290"/>
    <w:rsid w:val="009B0B6D"/>
    <w:rsid w:val="009B1678"/>
    <w:rsid w:val="009B3675"/>
    <w:rsid w:val="009C02F2"/>
    <w:rsid w:val="009C227E"/>
    <w:rsid w:val="009C46C6"/>
    <w:rsid w:val="009C6033"/>
    <w:rsid w:val="009C73B6"/>
    <w:rsid w:val="009D1752"/>
    <w:rsid w:val="009D30B9"/>
    <w:rsid w:val="009D6465"/>
    <w:rsid w:val="009D7744"/>
    <w:rsid w:val="009E6165"/>
    <w:rsid w:val="009E7BB1"/>
    <w:rsid w:val="009F089E"/>
    <w:rsid w:val="009F484C"/>
    <w:rsid w:val="00A00A4E"/>
    <w:rsid w:val="00A060B1"/>
    <w:rsid w:val="00A103D4"/>
    <w:rsid w:val="00A14271"/>
    <w:rsid w:val="00A16589"/>
    <w:rsid w:val="00A16747"/>
    <w:rsid w:val="00A16BDA"/>
    <w:rsid w:val="00A17868"/>
    <w:rsid w:val="00A17D7E"/>
    <w:rsid w:val="00A21368"/>
    <w:rsid w:val="00A23713"/>
    <w:rsid w:val="00A37906"/>
    <w:rsid w:val="00A51444"/>
    <w:rsid w:val="00A6092D"/>
    <w:rsid w:val="00A6128E"/>
    <w:rsid w:val="00A61D0D"/>
    <w:rsid w:val="00A65336"/>
    <w:rsid w:val="00A65FC6"/>
    <w:rsid w:val="00A6711F"/>
    <w:rsid w:val="00A81F87"/>
    <w:rsid w:val="00A832B9"/>
    <w:rsid w:val="00A84FA0"/>
    <w:rsid w:val="00A87A35"/>
    <w:rsid w:val="00A91019"/>
    <w:rsid w:val="00A91FD5"/>
    <w:rsid w:val="00A92D08"/>
    <w:rsid w:val="00AA03BD"/>
    <w:rsid w:val="00AA779A"/>
    <w:rsid w:val="00AB1054"/>
    <w:rsid w:val="00AB2F6C"/>
    <w:rsid w:val="00AB3ACF"/>
    <w:rsid w:val="00AB57ED"/>
    <w:rsid w:val="00AC7FBB"/>
    <w:rsid w:val="00AD4707"/>
    <w:rsid w:val="00AD4B33"/>
    <w:rsid w:val="00AD616C"/>
    <w:rsid w:val="00AE09A6"/>
    <w:rsid w:val="00AE4A24"/>
    <w:rsid w:val="00AE71F9"/>
    <w:rsid w:val="00AE768E"/>
    <w:rsid w:val="00AF0498"/>
    <w:rsid w:val="00AF08B0"/>
    <w:rsid w:val="00AF2BA4"/>
    <w:rsid w:val="00B001F0"/>
    <w:rsid w:val="00B078B2"/>
    <w:rsid w:val="00B10100"/>
    <w:rsid w:val="00B1076C"/>
    <w:rsid w:val="00B11A7C"/>
    <w:rsid w:val="00B14909"/>
    <w:rsid w:val="00B17BC0"/>
    <w:rsid w:val="00B17E3F"/>
    <w:rsid w:val="00B2367F"/>
    <w:rsid w:val="00B24A55"/>
    <w:rsid w:val="00B3116E"/>
    <w:rsid w:val="00B32B4E"/>
    <w:rsid w:val="00B33A27"/>
    <w:rsid w:val="00B36F64"/>
    <w:rsid w:val="00B37AF4"/>
    <w:rsid w:val="00B43A2E"/>
    <w:rsid w:val="00B4769E"/>
    <w:rsid w:val="00B50B79"/>
    <w:rsid w:val="00B515B2"/>
    <w:rsid w:val="00B51DEC"/>
    <w:rsid w:val="00B6123F"/>
    <w:rsid w:val="00B62831"/>
    <w:rsid w:val="00B64B5E"/>
    <w:rsid w:val="00B66038"/>
    <w:rsid w:val="00B670BF"/>
    <w:rsid w:val="00B67210"/>
    <w:rsid w:val="00B72195"/>
    <w:rsid w:val="00B8004A"/>
    <w:rsid w:val="00B8042E"/>
    <w:rsid w:val="00B8214B"/>
    <w:rsid w:val="00B86A97"/>
    <w:rsid w:val="00BA0F6A"/>
    <w:rsid w:val="00BA3305"/>
    <w:rsid w:val="00BA3C3F"/>
    <w:rsid w:val="00BB1D5D"/>
    <w:rsid w:val="00BC0DB1"/>
    <w:rsid w:val="00BC25E2"/>
    <w:rsid w:val="00BC45DE"/>
    <w:rsid w:val="00BC46ED"/>
    <w:rsid w:val="00BC6066"/>
    <w:rsid w:val="00BC66D4"/>
    <w:rsid w:val="00BC7BE2"/>
    <w:rsid w:val="00BE0A21"/>
    <w:rsid w:val="00BE2074"/>
    <w:rsid w:val="00BE575D"/>
    <w:rsid w:val="00C06055"/>
    <w:rsid w:val="00C1088A"/>
    <w:rsid w:val="00C12F93"/>
    <w:rsid w:val="00C15D2B"/>
    <w:rsid w:val="00C1797B"/>
    <w:rsid w:val="00C2222E"/>
    <w:rsid w:val="00C25169"/>
    <w:rsid w:val="00C271F8"/>
    <w:rsid w:val="00C3002B"/>
    <w:rsid w:val="00C30301"/>
    <w:rsid w:val="00C30474"/>
    <w:rsid w:val="00C31163"/>
    <w:rsid w:val="00C31A77"/>
    <w:rsid w:val="00C31C53"/>
    <w:rsid w:val="00C34A04"/>
    <w:rsid w:val="00C365A4"/>
    <w:rsid w:val="00C36C74"/>
    <w:rsid w:val="00C375A3"/>
    <w:rsid w:val="00C407A1"/>
    <w:rsid w:val="00C40D5D"/>
    <w:rsid w:val="00C4246C"/>
    <w:rsid w:val="00C42E14"/>
    <w:rsid w:val="00C43E0B"/>
    <w:rsid w:val="00C44689"/>
    <w:rsid w:val="00C502C3"/>
    <w:rsid w:val="00C5040B"/>
    <w:rsid w:val="00C513FE"/>
    <w:rsid w:val="00C5307A"/>
    <w:rsid w:val="00C55260"/>
    <w:rsid w:val="00C579EE"/>
    <w:rsid w:val="00C626BD"/>
    <w:rsid w:val="00C726F5"/>
    <w:rsid w:val="00C738D0"/>
    <w:rsid w:val="00C7790A"/>
    <w:rsid w:val="00C8009E"/>
    <w:rsid w:val="00C801FE"/>
    <w:rsid w:val="00C81F3C"/>
    <w:rsid w:val="00C84913"/>
    <w:rsid w:val="00C86011"/>
    <w:rsid w:val="00C86839"/>
    <w:rsid w:val="00C86E0B"/>
    <w:rsid w:val="00C92B5F"/>
    <w:rsid w:val="00CA1582"/>
    <w:rsid w:val="00CA2C07"/>
    <w:rsid w:val="00CA66D3"/>
    <w:rsid w:val="00CA68D6"/>
    <w:rsid w:val="00CA7024"/>
    <w:rsid w:val="00CB01CA"/>
    <w:rsid w:val="00CB1D15"/>
    <w:rsid w:val="00CB46F9"/>
    <w:rsid w:val="00CB60B2"/>
    <w:rsid w:val="00CC0B8C"/>
    <w:rsid w:val="00CC6BDB"/>
    <w:rsid w:val="00CD0E11"/>
    <w:rsid w:val="00CD21EE"/>
    <w:rsid w:val="00CD2965"/>
    <w:rsid w:val="00CD6E7F"/>
    <w:rsid w:val="00CE2CD2"/>
    <w:rsid w:val="00CE3F29"/>
    <w:rsid w:val="00CE58D3"/>
    <w:rsid w:val="00CF0027"/>
    <w:rsid w:val="00CF2534"/>
    <w:rsid w:val="00CF6AF2"/>
    <w:rsid w:val="00CF6FA0"/>
    <w:rsid w:val="00CF795B"/>
    <w:rsid w:val="00CF7C3F"/>
    <w:rsid w:val="00D0219F"/>
    <w:rsid w:val="00D02D79"/>
    <w:rsid w:val="00D04EA8"/>
    <w:rsid w:val="00D10922"/>
    <w:rsid w:val="00D11054"/>
    <w:rsid w:val="00D12F14"/>
    <w:rsid w:val="00D13941"/>
    <w:rsid w:val="00D16F83"/>
    <w:rsid w:val="00D20F60"/>
    <w:rsid w:val="00D21657"/>
    <w:rsid w:val="00D26A07"/>
    <w:rsid w:val="00D36C2F"/>
    <w:rsid w:val="00D404D8"/>
    <w:rsid w:val="00D42B74"/>
    <w:rsid w:val="00D43F26"/>
    <w:rsid w:val="00D44B34"/>
    <w:rsid w:val="00D45403"/>
    <w:rsid w:val="00D469E0"/>
    <w:rsid w:val="00D5327F"/>
    <w:rsid w:val="00D5451D"/>
    <w:rsid w:val="00D5494A"/>
    <w:rsid w:val="00D549AD"/>
    <w:rsid w:val="00D5552A"/>
    <w:rsid w:val="00D62819"/>
    <w:rsid w:val="00D63D11"/>
    <w:rsid w:val="00D64411"/>
    <w:rsid w:val="00D64670"/>
    <w:rsid w:val="00D64871"/>
    <w:rsid w:val="00D66151"/>
    <w:rsid w:val="00D726BD"/>
    <w:rsid w:val="00D74C17"/>
    <w:rsid w:val="00D83EB8"/>
    <w:rsid w:val="00D85998"/>
    <w:rsid w:val="00D92108"/>
    <w:rsid w:val="00D93AB2"/>
    <w:rsid w:val="00D97610"/>
    <w:rsid w:val="00D97CF0"/>
    <w:rsid w:val="00DA3512"/>
    <w:rsid w:val="00DA528B"/>
    <w:rsid w:val="00DA5BEB"/>
    <w:rsid w:val="00DB1C64"/>
    <w:rsid w:val="00DB24F2"/>
    <w:rsid w:val="00DB2EF3"/>
    <w:rsid w:val="00DB7AC1"/>
    <w:rsid w:val="00DD1358"/>
    <w:rsid w:val="00DD4E00"/>
    <w:rsid w:val="00DD50FF"/>
    <w:rsid w:val="00E02E57"/>
    <w:rsid w:val="00E05216"/>
    <w:rsid w:val="00E054AF"/>
    <w:rsid w:val="00E07251"/>
    <w:rsid w:val="00E24486"/>
    <w:rsid w:val="00E24A4E"/>
    <w:rsid w:val="00E25682"/>
    <w:rsid w:val="00E26358"/>
    <w:rsid w:val="00E277F3"/>
    <w:rsid w:val="00E309E7"/>
    <w:rsid w:val="00E3572B"/>
    <w:rsid w:val="00E41AC9"/>
    <w:rsid w:val="00E43D1C"/>
    <w:rsid w:val="00E454D3"/>
    <w:rsid w:val="00E5030D"/>
    <w:rsid w:val="00E51C21"/>
    <w:rsid w:val="00E52612"/>
    <w:rsid w:val="00E528D8"/>
    <w:rsid w:val="00E5511F"/>
    <w:rsid w:val="00E629DC"/>
    <w:rsid w:val="00E64448"/>
    <w:rsid w:val="00E700DC"/>
    <w:rsid w:val="00E71FCC"/>
    <w:rsid w:val="00E7389A"/>
    <w:rsid w:val="00E7529F"/>
    <w:rsid w:val="00E76319"/>
    <w:rsid w:val="00E82B48"/>
    <w:rsid w:val="00E87FF8"/>
    <w:rsid w:val="00E936C1"/>
    <w:rsid w:val="00E9618B"/>
    <w:rsid w:val="00E96FEC"/>
    <w:rsid w:val="00EA1EDC"/>
    <w:rsid w:val="00EA4CBE"/>
    <w:rsid w:val="00EA6BC5"/>
    <w:rsid w:val="00EB0D70"/>
    <w:rsid w:val="00EB4886"/>
    <w:rsid w:val="00EC374E"/>
    <w:rsid w:val="00EC3946"/>
    <w:rsid w:val="00EC3CAD"/>
    <w:rsid w:val="00EC5A63"/>
    <w:rsid w:val="00EC73CC"/>
    <w:rsid w:val="00ED1462"/>
    <w:rsid w:val="00ED2D85"/>
    <w:rsid w:val="00ED4B65"/>
    <w:rsid w:val="00ED52C5"/>
    <w:rsid w:val="00ED5BC1"/>
    <w:rsid w:val="00EE0CD0"/>
    <w:rsid w:val="00EE3541"/>
    <w:rsid w:val="00EE4162"/>
    <w:rsid w:val="00EE7564"/>
    <w:rsid w:val="00EE7C22"/>
    <w:rsid w:val="00EF0F97"/>
    <w:rsid w:val="00EF2EB0"/>
    <w:rsid w:val="00EF5BC0"/>
    <w:rsid w:val="00EF5C30"/>
    <w:rsid w:val="00EF5FBB"/>
    <w:rsid w:val="00F06E57"/>
    <w:rsid w:val="00F16731"/>
    <w:rsid w:val="00F172B0"/>
    <w:rsid w:val="00F2384F"/>
    <w:rsid w:val="00F24BE2"/>
    <w:rsid w:val="00F25FCB"/>
    <w:rsid w:val="00F30517"/>
    <w:rsid w:val="00F32234"/>
    <w:rsid w:val="00F36155"/>
    <w:rsid w:val="00F40217"/>
    <w:rsid w:val="00F45BAE"/>
    <w:rsid w:val="00F46F09"/>
    <w:rsid w:val="00F56930"/>
    <w:rsid w:val="00F6021B"/>
    <w:rsid w:val="00F6111F"/>
    <w:rsid w:val="00F62A9E"/>
    <w:rsid w:val="00F62D3C"/>
    <w:rsid w:val="00F67E5B"/>
    <w:rsid w:val="00F72F3E"/>
    <w:rsid w:val="00F73AA9"/>
    <w:rsid w:val="00F762CA"/>
    <w:rsid w:val="00F76C2A"/>
    <w:rsid w:val="00F804C2"/>
    <w:rsid w:val="00F82C42"/>
    <w:rsid w:val="00F87503"/>
    <w:rsid w:val="00FA0D57"/>
    <w:rsid w:val="00FA153B"/>
    <w:rsid w:val="00FA2BA7"/>
    <w:rsid w:val="00FA2EF4"/>
    <w:rsid w:val="00FA61A4"/>
    <w:rsid w:val="00FA7EFE"/>
    <w:rsid w:val="00FB011A"/>
    <w:rsid w:val="00FB5F77"/>
    <w:rsid w:val="00FB6875"/>
    <w:rsid w:val="00FC23B9"/>
    <w:rsid w:val="00FC5638"/>
    <w:rsid w:val="00FC7BA8"/>
    <w:rsid w:val="00FD0297"/>
    <w:rsid w:val="00FD09CD"/>
    <w:rsid w:val="00FD212B"/>
    <w:rsid w:val="00FD4522"/>
    <w:rsid w:val="00FD49A5"/>
    <w:rsid w:val="00FD4E2A"/>
    <w:rsid w:val="00FD7900"/>
    <w:rsid w:val="00FE1347"/>
    <w:rsid w:val="00FE43B3"/>
    <w:rsid w:val="00FE4720"/>
    <w:rsid w:val="00FF05DE"/>
    <w:rsid w:val="00FF1226"/>
    <w:rsid w:val="00FF2D0F"/>
    <w:rsid w:val="00FF5E1F"/>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EC5A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3F26"/>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Agreement">
    <w:name w:val="Agreement"/>
    <w:basedOn w:val="a0"/>
    <w:next w:val="a0"/>
    <w:rsid w:val="0020695F"/>
    <w:pPr>
      <w:numPr>
        <w:numId w:val="17"/>
      </w:numPr>
      <w:spacing w:before="60" w:after="0" w:line="240" w:lineRule="auto"/>
    </w:pPr>
    <w:rPr>
      <w:rFonts w:ascii="Arial" w:eastAsia="MS Mincho" w:hAnsi="Arial" w:cs="Times New Roman"/>
      <w:b/>
      <w:sz w:val="20"/>
      <w:szCs w:val="24"/>
      <w:lang w:val="en-GB" w:eastAsia="en-GB"/>
    </w:rPr>
  </w:style>
  <w:style w:type="paragraph" w:customStyle="1" w:styleId="Doc-text2">
    <w:name w:val="Doc-text2"/>
    <w:basedOn w:val="a0"/>
    <w:link w:val="Doc-text2Char"/>
    <w:qFormat/>
    <w:rsid w:val="00E3572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3572B"/>
    <w:rPr>
      <w:rFonts w:ascii="Arial" w:eastAsia="MS Mincho" w:hAnsi="Arial" w:cs="Times New Roman"/>
      <w:sz w:val="20"/>
      <w:szCs w:val="24"/>
      <w:lang w:val="en-GB" w:eastAsia="en-GB"/>
    </w:rPr>
  </w:style>
  <w:style w:type="paragraph" w:customStyle="1" w:styleId="TAL">
    <w:name w:val="TAL"/>
    <w:basedOn w:val="a0"/>
    <w:link w:val="TALZchn"/>
    <w:rsid w:val="00A6092D"/>
    <w:pPr>
      <w:keepNext/>
      <w:keepLines/>
      <w:spacing w:after="0" w:line="240" w:lineRule="auto"/>
    </w:pPr>
    <w:rPr>
      <w:rFonts w:ascii="Arial" w:eastAsia="맑은 고딕" w:hAnsi="Arial" w:cs="Times New Roman"/>
      <w:sz w:val="18"/>
      <w:szCs w:val="20"/>
      <w:lang w:val="en-GB" w:eastAsia="en-US"/>
    </w:rPr>
  </w:style>
  <w:style w:type="paragraph" w:customStyle="1" w:styleId="TAH">
    <w:name w:val="TAH"/>
    <w:basedOn w:val="TAC"/>
    <w:rsid w:val="00A6092D"/>
    <w:rPr>
      <w:b/>
    </w:rPr>
  </w:style>
  <w:style w:type="paragraph" w:customStyle="1" w:styleId="TAC">
    <w:name w:val="TAC"/>
    <w:basedOn w:val="TAL"/>
    <w:rsid w:val="00A6092D"/>
    <w:pPr>
      <w:jc w:val="center"/>
    </w:pPr>
  </w:style>
  <w:style w:type="character" w:customStyle="1" w:styleId="TALZchn">
    <w:name w:val="TAL Zchn"/>
    <w:link w:val="TAL"/>
    <w:rsid w:val="00A6092D"/>
    <w:rPr>
      <w:rFonts w:ascii="Arial" w:eastAsia="맑은 고딕" w:hAnsi="Arial" w:cs="Times New Roman"/>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3F26"/>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Agreement">
    <w:name w:val="Agreement"/>
    <w:basedOn w:val="a0"/>
    <w:next w:val="a0"/>
    <w:rsid w:val="0020695F"/>
    <w:pPr>
      <w:numPr>
        <w:numId w:val="17"/>
      </w:numPr>
      <w:spacing w:before="60" w:after="0" w:line="240" w:lineRule="auto"/>
    </w:pPr>
    <w:rPr>
      <w:rFonts w:ascii="Arial" w:eastAsia="MS Mincho" w:hAnsi="Arial" w:cs="Times New Roman"/>
      <w:b/>
      <w:sz w:val="20"/>
      <w:szCs w:val="24"/>
      <w:lang w:val="en-GB" w:eastAsia="en-GB"/>
    </w:rPr>
  </w:style>
  <w:style w:type="paragraph" w:customStyle="1" w:styleId="Doc-text2">
    <w:name w:val="Doc-text2"/>
    <w:basedOn w:val="a0"/>
    <w:link w:val="Doc-text2Char"/>
    <w:qFormat/>
    <w:rsid w:val="00E3572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3572B"/>
    <w:rPr>
      <w:rFonts w:ascii="Arial" w:eastAsia="MS Mincho" w:hAnsi="Arial" w:cs="Times New Roman"/>
      <w:sz w:val="20"/>
      <w:szCs w:val="24"/>
      <w:lang w:val="en-GB" w:eastAsia="en-GB"/>
    </w:rPr>
  </w:style>
  <w:style w:type="paragraph" w:customStyle="1" w:styleId="TAL">
    <w:name w:val="TAL"/>
    <w:basedOn w:val="a0"/>
    <w:link w:val="TALZchn"/>
    <w:rsid w:val="00A6092D"/>
    <w:pPr>
      <w:keepNext/>
      <w:keepLines/>
      <w:spacing w:after="0" w:line="240" w:lineRule="auto"/>
    </w:pPr>
    <w:rPr>
      <w:rFonts w:ascii="Arial" w:eastAsia="맑은 고딕" w:hAnsi="Arial" w:cs="Times New Roman"/>
      <w:sz w:val="18"/>
      <w:szCs w:val="20"/>
      <w:lang w:val="en-GB" w:eastAsia="en-US"/>
    </w:rPr>
  </w:style>
  <w:style w:type="paragraph" w:customStyle="1" w:styleId="TAH">
    <w:name w:val="TAH"/>
    <w:basedOn w:val="TAC"/>
    <w:rsid w:val="00A6092D"/>
    <w:rPr>
      <w:b/>
    </w:rPr>
  </w:style>
  <w:style w:type="paragraph" w:customStyle="1" w:styleId="TAC">
    <w:name w:val="TAC"/>
    <w:basedOn w:val="TAL"/>
    <w:rsid w:val="00A6092D"/>
    <w:pPr>
      <w:jc w:val="center"/>
    </w:pPr>
  </w:style>
  <w:style w:type="character" w:customStyle="1" w:styleId="TALZchn">
    <w:name w:val="TAL Zchn"/>
    <w:link w:val="TAL"/>
    <w:rsid w:val="00A6092D"/>
    <w:rPr>
      <w:rFonts w:ascii="Arial" w:eastAsia="맑은 고딕"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2109">
      <w:bodyDiv w:val="1"/>
      <w:marLeft w:val="0"/>
      <w:marRight w:val="0"/>
      <w:marTop w:val="0"/>
      <w:marBottom w:val="0"/>
      <w:divBdr>
        <w:top w:val="none" w:sz="0" w:space="0" w:color="auto"/>
        <w:left w:val="none" w:sz="0" w:space="0" w:color="auto"/>
        <w:bottom w:val="none" w:sz="0" w:space="0" w:color="auto"/>
        <w:right w:val="none" w:sz="0" w:space="0" w:color="auto"/>
      </w:divBdr>
    </w:div>
    <w:div w:id="237058646">
      <w:bodyDiv w:val="1"/>
      <w:marLeft w:val="0"/>
      <w:marRight w:val="0"/>
      <w:marTop w:val="0"/>
      <w:marBottom w:val="0"/>
      <w:divBdr>
        <w:top w:val="none" w:sz="0" w:space="0" w:color="auto"/>
        <w:left w:val="none" w:sz="0" w:space="0" w:color="auto"/>
        <w:bottom w:val="none" w:sz="0" w:space="0" w:color="auto"/>
        <w:right w:val="none" w:sz="0" w:space="0" w:color="auto"/>
      </w:divBdr>
    </w:div>
    <w:div w:id="951282633">
      <w:bodyDiv w:val="1"/>
      <w:marLeft w:val="0"/>
      <w:marRight w:val="0"/>
      <w:marTop w:val="0"/>
      <w:marBottom w:val="0"/>
      <w:divBdr>
        <w:top w:val="none" w:sz="0" w:space="0" w:color="auto"/>
        <w:left w:val="none" w:sz="0" w:space="0" w:color="auto"/>
        <w:bottom w:val="none" w:sz="0" w:space="0" w:color="auto"/>
        <w:right w:val="none" w:sz="0" w:space="0" w:color="auto"/>
      </w:divBdr>
    </w:div>
    <w:div w:id="160722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CAB5F-6AC8-40B9-AC9F-93F208287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1393</Words>
  <Characters>7944</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2016-01-26T06:01:00Z</cp:lastPrinted>
  <dcterms:created xsi:type="dcterms:W3CDTF">2016-04-02T05:26:00Z</dcterms:created>
  <dcterms:modified xsi:type="dcterms:W3CDTF">2016-04-02T05:26:00Z</dcterms:modified>
</cp:coreProperties>
</file>